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26" w:rsidRDefault="00B10A26" w:rsidP="00B10A26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B10A26" w:rsidRDefault="00B10A26" w:rsidP="00B10A26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B10A26" w:rsidRDefault="00B10A26" w:rsidP="00B10A26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«КОНТРОЛЬНО-СЧЁТНАЯ ПАЛАТА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</w:t>
      </w:r>
    </w:p>
    <w:p w:rsidR="00B10A26" w:rsidRDefault="00B10A26" w:rsidP="00B10A26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–  «ТАЙШЕТСКИЙ РАЙОН»»</w:t>
      </w:r>
    </w:p>
    <w:p w:rsidR="00B10A26" w:rsidRDefault="00B10A26" w:rsidP="00B10A26">
      <w:pPr>
        <w:tabs>
          <w:tab w:val="left" w:pos="7371"/>
        </w:tabs>
        <w:spacing w:after="120"/>
        <w:jc w:val="center"/>
        <w:rPr>
          <w:b/>
        </w:rPr>
      </w:pPr>
    </w:p>
    <w:p w:rsidR="00B10A26" w:rsidRDefault="00A901EB" w:rsidP="00B10A2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Заключение   № 75</w:t>
      </w:r>
      <w:r w:rsidR="00B10A26">
        <w:rPr>
          <w:rFonts w:ascii="Times New Roman" w:hAnsi="Times New Roman"/>
          <w:b/>
          <w:sz w:val="26"/>
          <w:szCs w:val="26"/>
        </w:rPr>
        <w:t>-З</w:t>
      </w:r>
    </w:p>
    <w:p w:rsidR="00B10A26" w:rsidRDefault="00B10A26" w:rsidP="00B10A26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экспертно-аналитического мероприятия</w:t>
      </w:r>
    </w:p>
    <w:p w:rsidR="00B10A26" w:rsidRDefault="00B10A26" w:rsidP="00B10A26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проект муниципальной программы </w:t>
      </w:r>
      <w:proofErr w:type="spellStart"/>
      <w:r>
        <w:rPr>
          <w:b/>
          <w:sz w:val="26"/>
          <w:szCs w:val="26"/>
        </w:rPr>
        <w:t>Бирюсинского</w:t>
      </w:r>
      <w:proofErr w:type="spellEnd"/>
      <w:r>
        <w:rPr>
          <w:b/>
          <w:sz w:val="26"/>
          <w:szCs w:val="26"/>
        </w:rPr>
        <w:t xml:space="preserve"> муниципального образования «</w:t>
      </w:r>
      <w:proofErr w:type="spellStart"/>
      <w:r>
        <w:rPr>
          <w:b/>
          <w:sz w:val="26"/>
          <w:szCs w:val="26"/>
        </w:rPr>
        <w:t>Бирюсинское</w:t>
      </w:r>
      <w:proofErr w:type="spellEnd"/>
      <w:r>
        <w:rPr>
          <w:b/>
          <w:sz w:val="26"/>
          <w:szCs w:val="26"/>
        </w:rPr>
        <w:t xml:space="preserve"> городское поселе</w:t>
      </w:r>
      <w:r w:rsidR="00A83310">
        <w:rPr>
          <w:b/>
          <w:sz w:val="26"/>
          <w:szCs w:val="26"/>
        </w:rPr>
        <w:t>ние» «Уличное освещение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Бирюсинского</w:t>
      </w:r>
      <w:proofErr w:type="spellEnd"/>
      <w:r>
        <w:rPr>
          <w:b/>
          <w:sz w:val="26"/>
          <w:szCs w:val="26"/>
        </w:rPr>
        <w:t xml:space="preserve"> муниципального образования «</w:t>
      </w:r>
      <w:proofErr w:type="spellStart"/>
      <w:r>
        <w:rPr>
          <w:b/>
          <w:sz w:val="26"/>
          <w:szCs w:val="26"/>
        </w:rPr>
        <w:t>Бирюсинское</w:t>
      </w:r>
      <w:proofErr w:type="spellEnd"/>
      <w:r>
        <w:rPr>
          <w:b/>
          <w:sz w:val="26"/>
          <w:szCs w:val="26"/>
        </w:rPr>
        <w:t xml:space="preserve"> городское поселение» на 2016-2018 г.г.»</w:t>
      </w:r>
    </w:p>
    <w:p w:rsidR="00B10A26" w:rsidRDefault="00B10A26" w:rsidP="00B10A26">
      <w:pPr>
        <w:pStyle w:val="a4"/>
        <w:spacing w:after="0"/>
        <w:ind w:firstLine="709"/>
        <w:jc w:val="center"/>
        <w:rPr>
          <w:b/>
          <w:sz w:val="26"/>
          <w:szCs w:val="26"/>
        </w:rPr>
      </w:pPr>
    </w:p>
    <w:p w:rsidR="00582419" w:rsidRDefault="00582419" w:rsidP="00B10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0A26" w:rsidRDefault="00B10A26" w:rsidP="00B10A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«29» октября  2015 г.                                                                                        г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айшет</w:t>
      </w:r>
    </w:p>
    <w:p w:rsidR="00B10A26" w:rsidRPr="00A23310" w:rsidRDefault="00B10A26" w:rsidP="00B10A26">
      <w:pPr>
        <w:spacing w:after="0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B10A26" w:rsidRPr="00582419" w:rsidRDefault="00B10A26" w:rsidP="00B10A26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582419">
        <w:rPr>
          <w:rFonts w:ascii="Times New Roman" w:hAnsi="Times New Roman" w:cs="Times New Roman"/>
          <w:i/>
        </w:rPr>
        <w:t>Утверждено</w:t>
      </w:r>
    </w:p>
    <w:p w:rsidR="00B10A26" w:rsidRPr="00582419" w:rsidRDefault="00B10A26" w:rsidP="00B10A26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582419">
        <w:rPr>
          <w:rFonts w:ascii="Times New Roman" w:hAnsi="Times New Roman" w:cs="Times New Roman"/>
          <w:i/>
        </w:rPr>
        <w:t>Распоряжением</w:t>
      </w:r>
    </w:p>
    <w:p w:rsidR="00B10A26" w:rsidRPr="00582419" w:rsidRDefault="00B10A26" w:rsidP="00B10A26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582419">
        <w:rPr>
          <w:rFonts w:ascii="Times New Roman" w:hAnsi="Times New Roman" w:cs="Times New Roman"/>
          <w:i/>
        </w:rPr>
        <w:t>председателя   КСП</w:t>
      </w:r>
    </w:p>
    <w:p w:rsidR="00B10A26" w:rsidRPr="00582419" w:rsidRDefault="00A23310" w:rsidP="00B10A26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582419">
        <w:rPr>
          <w:rFonts w:ascii="Times New Roman" w:hAnsi="Times New Roman" w:cs="Times New Roman"/>
          <w:i/>
        </w:rPr>
        <w:t>от  29 .10.2015г. №1</w:t>
      </w:r>
      <w:r w:rsidR="00B10A26" w:rsidRPr="00582419">
        <w:rPr>
          <w:rFonts w:ascii="Times New Roman" w:hAnsi="Times New Roman" w:cs="Times New Roman"/>
          <w:i/>
        </w:rPr>
        <w:t xml:space="preserve"> -</w:t>
      </w:r>
      <w:proofErr w:type="spellStart"/>
      <w:proofErr w:type="gramStart"/>
      <w:r w:rsidR="00B10A26" w:rsidRPr="00582419">
        <w:rPr>
          <w:rFonts w:ascii="Times New Roman" w:hAnsi="Times New Roman" w:cs="Times New Roman"/>
          <w:i/>
        </w:rPr>
        <w:t>р</w:t>
      </w:r>
      <w:proofErr w:type="spellEnd"/>
      <w:proofErr w:type="gramEnd"/>
    </w:p>
    <w:p w:rsidR="00582419" w:rsidRDefault="00582419" w:rsidP="005824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10A26" w:rsidRDefault="00B10A26" w:rsidP="00582419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      </w:t>
      </w:r>
      <w:r>
        <w:rPr>
          <w:rFonts w:ascii="Times New Roman" w:hAnsi="Times New Roman"/>
          <w:b/>
          <w:color w:val="000000"/>
          <w:sz w:val="26"/>
          <w:szCs w:val="26"/>
        </w:rPr>
        <w:t>Основание для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экспертно-аналитического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A23310" w:rsidRPr="00A23310" w:rsidRDefault="00A23310" w:rsidP="00A23310">
      <w:pPr>
        <w:pStyle w:val="a4"/>
        <w:spacing w:after="0"/>
        <w:jc w:val="both"/>
        <w:rPr>
          <w:sz w:val="26"/>
          <w:szCs w:val="26"/>
        </w:rPr>
      </w:pPr>
      <w:r>
        <w:rPr>
          <w:rFonts w:asciiTheme="minorHAnsi" w:eastAsiaTheme="minorHAnsi" w:hAnsiTheme="minorHAnsi" w:cstheme="minorBidi"/>
          <w:color w:val="000000"/>
          <w:sz w:val="26"/>
          <w:szCs w:val="26"/>
          <w:lang w:eastAsia="en-US"/>
        </w:rPr>
        <w:t xml:space="preserve">        </w:t>
      </w:r>
      <w:proofErr w:type="gramStart"/>
      <w:r w:rsidR="00B10A26">
        <w:rPr>
          <w:sz w:val="26"/>
          <w:szCs w:val="26"/>
        </w:rPr>
        <w:t>Настоящее экспертное заключение подготовлено Контрольно-счётной палатой Тайшетского района (далее – Контрольно-счётная палата, КСП), на основании  ст.157</w:t>
      </w:r>
      <w:r w:rsidR="00B10A26">
        <w:t xml:space="preserve"> </w:t>
      </w:r>
      <w:r w:rsidR="00B10A26">
        <w:rPr>
          <w:sz w:val="26"/>
          <w:szCs w:val="26"/>
        </w:rPr>
        <w:t>Бюджетного кодекса Российской Федерации;</w:t>
      </w:r>
      <w:r w:rsidR="00B10A26">
        <w:rPr>
          <w:color w:val="C00000"/>
          <w:sz w:val="26"/>
          <w:szCs w:val="26"/>
        </w:rPr>
        <w:t xml:space="preserve"> </w:t>
      </w:r>
      <w:r w:rsidR="00B10A26">
        <w:rPr>
          <w:sz w:val="26"/>
          <w:szCs w:val="26"/>
        </w:rPr>
        <w:t xml:space="preserve">п. 7 ч. 2 ст. 9 Федерального закона от 07.02.2011 г.  № 6-ФЗ «Об общих принципах организации и деятельности контрольно-счетных органов субъектов Российской Федерации и муниципальных образований, Решения Думы </w:t>
      </w:r>
      <w:proofErr w:type="spellStart"/>
      <w:r w:rsidR="00B10A26">
        <w:rPr>
          <w:sz w:val="26"/>
          <w:szCs w:val="26"/>
        </w:rPr>
        <w:t>Бирюсинского</w:t>
      </w:r>
      <w:proofErr w:type="spellEnd"/>
      <w:r w:rsidR="00B10A26">
        <w:rPr>
          <w:sz w:val="26"/>
          <w:szCs w:val="26"/>
        </w:rPr>
        <w:t xml:space="preserve"> муниципального образования</w:t>
      </w:r>
      <w:proofErr w:type="gramEnd"/>
      <w:r w:rsidR="00B10A26">
        <w:rPr>
          <w:sz w:val="26"/>
          <w:szCs w:val="26"/>
        </w:rPr>
        <w:t xml:space="preserve"> </w:t>
      </w:r>
      <w:proofErr w:type="gramStart"/>
      <w:r w:rsidR="00B10A26">
        <w:rPr>
          <w:sz w:val="26"/>
          <w:szCs w:val="26"/>
        </w:rPr>
        <w:t>«</w:t>
      </w:r>
      <w:proofErr w:type="spellStart"/>
      <w:r w:rsidR="00B10A26">
        <w:rPr>
          <w:sz w:val="26"/>
          <w:szCs w:val="26"/>
        </w:rPr>
        <w:t>Бирюсинское</w:t>
      </w:r>
      <w:proofErr w:type="spellEnd"/>
      <w:r w:rsidR="00B10A26">
        <w:rPr>
          <w:sz w:val="26"/>
          <w:szCs w:val="26"/>
        </w:rPr>
        <w:t xml:space="preserve"> городское поселение» от 31.12.2013 г. № 85 «Об утверждении соглашения о передаче полномочий по осуществлению внешнего муниципального финансового контроля»,  п.п.3 п.12 гл.2   Положения о разработке, утверждении и реализации муниципальных программ </w:t>
      </w:r>
      <w:proofErr w:type="spellStart"/>
      <w:r w:rsidR="00B10A26">
        <w:rPr>
          <w:sz w:val="26"/>
          <w:szCs w:val="26"/>
        </w:rPr>
        <w:t>Бирюсинского</w:t>
      </w:r>
      <w:proofErr w:type="spellEnd"/>
      <w:r w:rsidR="00B10A26">
        <w:rPr>
          <w:sz w:val="26"/>
          <w:szCs w:val="26"/>
        </w:rPr>
        <w:t xml:space="preserve"> муниципального образования «</w:t>
      </w:r>
      <w:proofErr w:type="spellStart"/>
      <w:r w:rsidR="00B10A26">
        <w:rPr>
          <w:sz w:val="26"/>
          <w:szCs w:val="26"/>
        </w:rPr>
        <w:t>Бирюсинское</w:t>
      </w:r>
      <w:proofErr w:type="spellEnd"/>
      <w:r w:rsidR="00B10A26">
        <w:rPr>
          <w:sz w:val="26"/>
          <w:szCs w:val="26"/>
        </w:rPr>
        <w:t xml:space="preserve"> городское поселение», утвержденного Постановлением главы администрации </w:t>
      </w:r>
      <w:proofErr w:type="spellStart"/>
      <w:r w:rsidR="00B10A26">
        <w:rPr>
          <w:sz w:val="26"/>
          <w:szCs w:val="26"/>
        </w:rPr>
        <w:t>Бирюсинского</w:t>
      </w:r>
      <w:proofErr w:type="spellEnd"/>
      <w:r w:rsidR="00B10A26">
        <w:rPr>
          <w:sz w:val="26"/>
          <w:szCs w:val="26"/>
        </w:rPr>
        <w:t xml:space="preserve"> городского поселения от 26.03.2015г. № 90, п.п.3.6 п. 3 Плана работы КСП на</w:t>
      </w:r>
      <w:proofErr w:type="gramEnd"/>
      <w:r w:rsidR="00B10A26">
        <w:rPr>
          <w:sz w:val="26"/>
          <w:szCs w:val="26"/>
        </w:rPr>
        <w:t xml:space="preserve"> 2-е полугодие 2015г., у</w:t>
      </w:r>
      <w:r w:rsidR="00B10A26">
        <w:rPr>
          <w:sz w:val="26"/>
          <w:szCs w:val="28"/>
        </w:rPr>
        <w:t xml:space="preserve">твержденного распоряжением председателя КСП Тайшетского района от 30.06.2015г. № 95-р, распоряжение   председателя КСП Тайшетского района от 27.10.2015г. №177-р «О проведении экспертизы проекта муниципальной программы </w:t>
      </w:r>
      <w:proofErr w:type="spellStart"/>
      <w:r w:rsidR="00B10A26">
        <w:rPr>
          <w:sz w:val="26"/>
          <w:szCs w:val="28"/>
        </w:rPr>
        <w:t>Бирюсинского</w:t>
      </w:r>
      <w:proofErr w:type="spellEnd"/>
      <w:r w:rsidR="00B10A26">
        <w:rPr>
          <w:sz w:val="26"/>
          <w:szCs w:val="28"/>
        </w:rPr>
        <w:t xml:space="preserve"> муниципального образования «</w:t>
      </w:r>
      <w:proofErr w:type="spellStart"/>
      <w:r w:rsidR="00B10A26">
        <w:rPr>
          <w:sz w:val="26"/>
          <w:szCs w:val="28"/>
        </w:rPr>
        <w:t>Бирюсинское</w:t>
      </w:r>
      <w:proofErr w:type="spellEnd"/>
      <w:r w:rsidR="00B10A26">
        <w:rPr>
          <w:sz w:val="26"/>
          <w:szCs w:val="28"/>
        </w:rPr>
        <w:t xml:space="preserve"> городское поселение» </w:t>
      </w:r>
      <w:r w:rsidRPr="00A23310">
        <w:rPr>
          <w:sz w:val="26"/>
          <w:szCs w:val="26"/>
        </w:rPr>
        <w:t xml:space="preserve">«Уличное освещение </w:t>
      </w:r>
      <w:proofErr w:type="spellStart"/>
      <w:r w:rsidRPr="00A23310">
        <w:rPr>
          <w:sz w:val="26"/>
          <w:szCs w:val="26"/>
        </w:rPr>
        <w:t>Бирюсинского</w:t>
      </w:r>
      <w:proofErr w:type="spellEnd"/>
      <w:r w:rsidRPr="00A23310">
        <w:rPr>
          <w:sz w:val="26"/>
          <w:szCs w:val="26"/>
        </w:rPr>
        <w:t xml:space="preserve"> муниципального образования «</w:t>
      </w:r>
      <w:proofErr w:type="spellStart"/>
      <w:r w:rsidRPr="00A23310">
        <w:rPr>
          <w:sz w:val="26"/>
          <w:szCs w:val="26"/>
        </w:rPr>
        <w:t>Бирюсинское</w:t>
      </w:r>
      <w:proofErr w:type="spellEnd"/>
      <w:r w:rsidRPr="00A23310">
        <w:rPr>
          <w:sz w:val="26"/>
          <w:szCs w:val="26"/>
        </w:rPr>
        <w:t xml:space="preserve"> городское поселение» на 2016-2018 г.г.»</w:t>
      </w:r>
    </w:p>
    <w:p w:rsidR="00A23310" w:rsidRDefault="00A23310" w:rsidP="00A23310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10A26" w:rsidRDefault="00D20F9F" w:rsidP="00D20F9F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B10A26">
        <w:rPr>
          <w:rFonts w:ascii="Times New Roman" w:hAnsi="Times New Roman"/>
          <w:b/>
          <w:sz w:val="26"/>
          <w:szCs w:val="26"/>
        </w:rPr>
        <w:t xml:space="preserve">Предмет </w:t>
      </w:r>
      <w:r w:rsidR="00B10A26">
        <w:rPr>
          <w:rFonts w:ascii="Times New Roman" w:hAnsi="Times New Roman" w:cs="Times New Roman"/>
          <w:b/>
          <w:sz w:val="26"/>
          <w:szCs w:val="26"/>
        </w:rPr>
        <w:t>экспертно-аналитического</w:t>
      </w:r>
      <w:r w:rsidR="00B10A26"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B10A26" w:rsidRDefault="00B10A26" w:rsidP="00B10A26">
      <w:pPr>
        <w:pStyle w:val="a4"/>
        <w:spacing w:after="0"/>
        <w:ind w:firstLine="709"/>
        <w:jc w:val="both"/>
        <w:rPr>
          <w:sz w:val="26"/>
          <w:szCs w:val="28"/>
        </w:rPr>
      </w:pPr>
      <w:r>
        <w:rPr>
          <w:bCs/>
          <w:sz w:val="26"/>
          <w:szCs w:val="26"/>
        </w:rPr>
        <w:t xml:space="preserve">- Проект </w:t>
      </w:r>
      <w:r>
        <w:rPr>
          <w:sz w:val="26"/>
          <w:szCs w:val="26"/>
        </w:rPr>
        <w:t xml:space="preserve">Постановления администрации </w:t>
      </w:r>
      <w:proofErr w:type="spellStart"/>
      <w:r>
        <w:rPr>
          <w:sz w:val="26"/>
          <w:szCs w:val="26"/>
        </w:rPr>
        <w:t>Бирюсинского</w:t>
      </w:r>
      <w:proofErr w:type="spellEnd"/>
      <w:r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Бирюсинское</w:t>
      </w:r>
      <w:proofErr w:type="spellEnd"/>
      <w:r>
        <w:rPr>
          <w:sz w:val="26"/>
          <w:szCs w:val="26"/>
        </w:rPr>
        <w:t xml:space="preserve"> городского поселения» </w:t>
      </w:r>
      <w:r>
        <w:rPr>
          <w:sz w:val="26"/>
          <w:szCs w:val="28"/>
        </w:rPr>
        <w:t xml:space="preserve">«Об утверждении муниципальной программы </w:t>
      </w:r>
      <w:proofErr w:type="spellStart"/>
      <w:r>
        <w:rPr>
          <w:sz w:val="26"/>
          <w:szCs w:val="28"/>
        </w:rPr>
        <w:t>Бирюсинского</w:t>
      </w:r>
      <w:proofErr w:type="spellEnd"/>
      <w:r>
        <w:rPr>
          <w:sz w:val="26"/>
          <w:szCs w:val="28"/>
        </w:rPr>
        <w:t xml:space="preserve"> муниципального образования «</w:t>
      </w:r>
      <w:proofErr w:type="spellStart"/>
      <w:r>
        <w:rPr>
          <w:sz w:val="26"/>
          <w:szCs w:val="28"/>
        </w:rPr>
        <w:t>Бирюсинское</w:t>
      </w:r>
      <w:proofErr w:type="spellEnd"/>
      <w:r>
        <w:rPr>
          <w:sz w:val="26"/>
          <w:szCs w:val="28"/>
        </w:rPr>
        <w:t xml:space="preserve"> городское поселение»</w:t>
      </w:r>
      <w:r w:rsidR="001268ED">
        <w:rPr>
          <w:sz w:val="26"/>
          <w:szCs w:val="26"/>
        </w:rPr>
        <w:t xml:space="preserve"> </w:t>
      </w:r>
      <w:r w:rsidR="001268ED" w:rsidRPr="00A23310">
        <w:rPr>
          <w:sz w:val="26"/>
          <w:szCs w:val="26"/>
        </w:rPr>
        <w:t xml:space="preserve">«Уличное освещение </w:t>
      </w:r>
      <w:proofErr w:type="spellStart"/>
      <w:r w:rsidR="001268ED" w:rsidRPr="00A23310">
        <w:rPr>
          <w:sz w:val="26"/>
          <w:szCs w:val="26"/>
        </w:rPr>
        <w:t>Бирюсинского</w:t>
      </w:r>
      <w:proofErr w:type="spellEnd"/>
      <w:r w:rsidR="001268ED" w:rsidRPr="00A23310">
        <w:rPr>
          <w:sz w:val="26"/>
          <w:szCs w:val="26"/>
        </w:rPr>
        <w:t xml:space="preserve"> </w:t>
      </w:r>
      <w:r w:rsidR="001268ED" w:rsidRPr="00A23310">
        <w:rPr>
          <w:sz w:val="26"/>
          <w:szCs w:val="26"/>
        </w:rPr>
        <w:lastRenderedPageBreak/>
        <w:t>муниципального образования «</w:t>
      </w:r>
      <w:proofErr w:type="spellStart"/>
      <w:r w:rsidR="001268ED" w:rsidRPr="00A23310">
        <w:rPr>
          <w:sz w:val="26"/>
          <w:szCs w:val="26"/>
        </w:rPr>
        <w:t>Бирюсинское</w:t>
      </w:r>
      <w:proofErr w:type="spellEnd"/>
      <w:r w:rsidR="001268ED" w:rsidRPr="00A23310">
        <w:rPr>
          <w:sz w:val="26"/>
          <w:szCs w:val="26"/>
        </w:rPr>
        <w:t xml:space="preserve"> городское поселение» на 2016-2018 г.г.»</w:t>
      </w:r>
      <w:r>
        <w:rPr>
          <w:sz w:val="26"/>
          <w:szCs w:val="26"/>
        </w:rPr>
        <w:t xml:space="preserve"> </w:t>
      </w:r>
      <w:r>
        <w:rPr>
          <w:sz w:val="26"/>
          <w:szCs w:val="28"/>
        </w:rPr>
        <w:t xml:space="preserve"> (далее – Проект Постановления);</w:t>
      </w:r>
    </w:p>
    <w:p w:rsidR="00B10A26" w:rsidRDefault="00B10A26" w:rsidP="00B10A26">
      <w:pPr>
        <w:pStyle w:val="a4"/>
        <w:spacing w:after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Проект муниципальной программы </w:t>
      </w:r>
      <w:r w:rsidR="00EE4399" w:rsidRPr="00A23310">
        <w:rPr>
          <w:sz w:val="26"/>
          <w:szCs w:val="26"/>
        </w:rPr>
        <w:t xml:space="preserve">«Уличное освещение </w:t>
      </w:r>
      <w:proofErr w:type="spellStart"/>
      <w:r w:rsidR="00EE4399" w:rsidRPr="00A23310">
        <w:rPr>
          <w:sz w:val="26"/>
          <w:szCs w:val="26"/>
        </w:rPr>
        <w:t>Бирюсинского</w:t>
      </w:r>
      <w:proofErr w:type="spellEnd"/>
      <w:r w:rsidR="00EE4399" w:rsidRPr="00A23310">
        <w:rPr>
          <w:sz w:val="26"/>
          <w:szCs w:val="26"/>
        </w:rPr>
        <w:t xml:space="preserve"> муниципального образования «</w:t>
      </w:r>
      <w:proofErr w:type="spellStart"/>
      <w:r w:rsidR="00EE4399" w:rsidRPr="00A23310">
        <w:rPr>
          <w:sz w:val="26"/>
          <w:szCs w:val="26"/>
        </w:rPr>
        <w:t>Бирюсинское</w:t>
      </w:r>
      <w:proofErr w:type="spellEnd"/>
      <w:r w:rsidR="00EE4399" w:rsidRPr="00A23310">
        <w:rPr>
          <w:sz w:val="26"/>
          <w:szCs w:val="26"/>
        </w:rPr>
        <w:t xml:space="preserve"> городское поселение» на 2016-2018 г.г.»</w:t>
      </w:r>
      <w:r>
        <w:rPr>
          <w:sz w:val="26"/>
          <w:szCs w:val="26"/>
        </w:rPr>
        <w:t xml:space="preserve"> </w:t>
      </w:r>
      <w:r>
        <w:rPr>
          <w:sz w:val="26"/>
          <w:szCs w:val="28"/>
        </w:rPr>
        <w:t xml:space="preserve"> (далее – Проект Программы).</w:t>
      </w:r>
    </w:p>
    <w:p w:rsidR="00B10A26" w:rsidRDefault="00B10A26" w:rsidP="00B10A26">
      <w:pPr>
        <w:pStyle w:val="a4"/>
        <w:ind w:firstLine="709"/>
        <w:jc w:val="both"/>
        <w:rPr>
          <w:sz w:val="26"/>
          <w:szCs w:val="26"/>
        </w:rPr>
      </w:pPr>
    </w:p>
    <w:p w:rsidR="00B10A26" w:rsidRDefault="00B10A26" w:rsidP="00582419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экспертно - аналитического мероприятия:</w:t>
      </w:r>
    </w:p>
    <w:p w:rsidR="00B10A26" w:rsidRDefault="00B10A26" w:rsidP="00582419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соответствия проекта Программы Методическим рекомендациям по составлению и исполнению бюджетов субъектов Российской Федерации и местных бюджетов на основе муниципальных программ, утвержденных Министерством финансов РФ от 30.09.2014г. № 09-05-05/48843 (далее – Методические рекомендации), а также положениям отраслевых документов стратегического планирования;</w:t>
      </w:r>
    </w:p>
    <w:p w:rsidR="00B10A26" w:rsidRDefault="00B10A26" w:rsidP="00B10A2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соблюдения законодательных и иных нормативных правовых актов Российской Федерации при разработке проекта Программы, в том числе проверка соблюдения требований ст. 179 Бюджетного кодекса Российской Федерации;</w:t>
      </w:r>
    </w:p>
    <w:p w:rsidR="00B10A26" w:rsidRDefault="00B10A26" w:rsidP="00B10A2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-исследование Проекта постановления с целью оценки проекта муниципального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B10A26" w:rsidRPr="00BC36B5" w:rsidRDefault="00B10A26" w:rsidP="00B10A26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выявление в Проекте Постановления</w:t>
      </w:r>
      <w:r>
        <w:rPr>
          <w:b/>
          <w:sz w:val="26"/>
          <w:szCs w:val="26"/>
        </w:rPr>
        <w:t xml:space="preserve"> </w:t>
      </w:r>
      <w:r w:rsidRPr="00BC36B5">
        <w:rPr>
          <w:rStyle w:val="ab"/>
          <w:b w:val="0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 w:rsidRPr="00BC36B5">
        <w:rPr>
          <w:b/>
          <w:sz w:val="26"/>
          <w:szCs w:val="26"/>
        </w:rPr>
        <w:t>;</w:t>
      </w:r>
    </w:p>
    <w:p w:rsidR="00B10A26" w:rsidRDefault="00B10A26" w:rsidP="00B10A26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анализ структуры проекта Программы, оценка наличия всех необходимых документов, разделов паспорта, приложений, анализ соответствия названий разделов их смысловому назначению; </w:t>
      </w:r>
    </w:p>
    <w:p w:rsidR="00B10A26" w:rsidRDefault="00B10A26" w:rsidP="00B10A26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анализ  целевых индикаторов и показателей результативности;</w:t>
      </w:r>
    </w:p>
    <w:p w:rsidR="00B10A26" w:rsidRDefault="00B10A26" w:rsidP="00B10A2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</w:t>
      </w:r>
      <w:r>
        <w:rPr>
          <w:rFonts w:ascii="Times New Roman" w:hAnsi="Times New Roman"/>
          <w:b w:val="0"/>
          <w:color w:val="auto"/>
          <w:sz w:val="26"/>
          <w:szCs w:val="26"/>
        </w:rPr>
        <w:t>оценка  эффективность планирования, использования финансовых ресурсов для достижения целей и реализации социально-экономических задач, предусмотренных проектом муниципальной программы, в том числе оценка соотношения ожидаемых результатов с ресурсным обеспечением Проекта муниципальной программы;</w:t>
      </w:r>
    </w:p>
    <w:p w:rsidR="00BC36B5" w:rsidRPr="00A23310" w:rsidRDefault="00B10A26" w:rsidP="00582419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 xml:space="preserve">целесообразность принятия и реализации муниципальной программы </w:t>
      </w:r>
      <w:r w:rsidR="00BC36B5" w:rsidRPr="00A23310">
        <w:rPr>
          <w:sz w:val="26"/>
          <w:szCs w:val="26"/>
        </w:rPr>
        <w:t xml:space="preserve">«Уличное освещение </w:t>
      </w:r>
      <w:proofErr w:type="spellStart"/>
      <w:r w:rsidR="00BC36B5" w:rsidRPr="00A23310">
        <w:rPr>
          <w:sz w:val="26"/>
          <w:szCs w:val="26"/>
        </w:rPr>
        <w:t>Бирюсинского</w:t>
      </w:r>
      <w:proofErr w:type="spellEnd"/>
      <w:r w:rsidR="00BC36B5" w:rsidRPr="00A23310">
        <w:rPr>
          <w:sz w:val="26"/>
          <w:szCs w:val="26"/>
        </w:rPr>
        <w:t xml:space="preserve"> муниципального образования «</w:t>
      </w:r>
      <w:proofErr w:type="spellStart"/>
      <w:r w:rsidR="00BC36B5" w:rsidRPr="00A23310">
        <w:rPr>
          <w:sz w:val="26"/>
          <w:szCs w:val="26"/>
        </w:rPr>
        <w:t>Бирюсинское</w:t>
      </w:r>
      <w:proofErr w:type="spellEnd"/>
      <w:r w:rsidR="00BC36B5" w:rsidRPr="00A23310">
        <w:rPr>
          <w:sz w:val="26"/>
          <w:szCs w:val="26"/>
        </w:rPr>
        <w:t xml:space="preserve"> городское поселение» на 2016-2018 г.г.»</w:t>
      </w:r>
      <w:r w:rsidR="00BC36B5">
        <w:rPr>
          <w:sz w:val="26"/>
          <w:szCs w:val="26"/>
        </w:rPr>
        <w:t>.</w:t>
      </w:r>
    </w:p>
    <w:p w:rsidR="00582419" w:rsidRDefault="00582419" w:rsidP="00582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B10A26" w:rsidRDefault="00B10A26" w:rsidP="00582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Перечень вопросов экспертно-аналитического мероприятия:</w:t>
      </w:r>
    </w:p>
    <w:p w:rsidR="00B10A26" w:rsidRPr="00586D7A" w:rsidRDefault="00B10A26" w:rsidP="00582419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586D7A">
        <w:rPr>
          <w:rFonts w:ascii="Times New Roman" w:hAnsi="Times New Roman"/>
          <w:sz w:val="26"/>
          <w:szCs w:val="26"/>
        </w:rPr>
        <w:t xml:space="preserve">анализ соответствия </w:t>
      </w:r>
      <w:r w:rsidRPr="00586D7A">
        <w:rPr>
          <w:rStyle w:val="FontStyle11"/>
          <w:b w:val="0"/>
          <w:sz w:val="26"/>
          <w:szCs w:val="26"/>
        </w:rPr>
        <w:t>цели программы поставленной проблеме, соответствие планируемых задач цели программы;</w:t>
      </w:r>
    </w:p>
    <w:p w:rsidR="00B10A26" w:rsidRPr="00586D7A" w:rsidRDefault="00B10A26" w:rsidP="00B10A26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586D7A">
        <w:rPr>
          <w:rFonts w:ascii="Times New Roman" w:hAnsi="Times New Roman"/>
          <w:sz w:val="26"/>
          <w:szCs w:val="26"/>
        </w:rPr>
        <w:t xml:space="preserve">проверка четкости формулировок </w:t>
      </w:r>
      <w:r w:rsidRPr="00586D7A">
        <w:rPr>
          <w:rStyle w:val="FontStyle11"/>
          <w:b w:val="0"/>
          <w:sz w:val="26"/>
          <w:szCs w:val="26"/>
        </w:rPr>
        <w:t>целей и задач, их конкретность и реальная достижимость в установленные сроки реализации программы;</w:t>
      </w:r>
    </w:p>
    <w:p w:rsidR="00B10A26" w:rsidRPr="00586D7A" w:rsidRDefault="00B10A26" w:rsidP="00B10A26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586D7A">
        <w:rPr>
          <w:rStyle w:val="FontStyle11"/>
          <w:b w:val="0"/>
          <w:sz w:val="26"/>
          <w:szCs w:val="26"/>
        </w:rPr>
        <w:t>наличие и</w:t>
      </w:r>
      <w:r w:rsidRPr="00586D7A">
        <w:rPr>
          <w:rFonts w:ascii="Times New Roman" w:hAnsi="Times New Roman"/>
          <w:sz w:val="26"/>
          <w:szCs w:val="26"/>
        </w:rPr>
        <w:t>змеряемых (натуральных и стоимостных) показателей, позволяющих оценить</w:t>
      </w:r>
      <w:r w:rsidRPr="00586D7A">
        <w:rPr>
          <w:rStyle w:val="FontStyle11"/>
          <w:b w:val="0"/>
          <w:sz w:val="26"/>
          <w:szCs w:val="26"/>
        </w:rPr>
        <w:t xml:space="preserve"> степень достижения целей и выполнения задач;</w:t>
      </w:r>
    </w:p>
    <w:p w:rsidR="00B10A26" w:rsidRPr="00586D7A" w:rsidRDefault="00B10A26" w:rsidP="00B10A26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586D7A">
        <w:rPr>
          <w:rStyle w:val="FontStyle11"/>
          <w:b w:val="0"/>
          <w:sz w:val="26"/>
          <w:szCs w:val="26"/>
        </w:rPr>
        <w:t>проверка взаимосвязанности программных мероприятий, в том числе по срокам реализации, отсутствие дублирования мероприятий других действующих или принимаемых муниципальных программ;</w:t>
      </w:r>
    </w:p>
    <w:p w:rsidR="00B10A26" w:rsidRPr="00586D7A" w:rsidRDefault="00B10A26" w:rsidP="00B10A26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586D7A">
        <w:rPr>
          <w:rStyle w:val="FontStyle11"/>
          <w:b w:val="0"/>
          <w:sz w:val="26"/>
          <w:szCs w:val="26"/>
        </w:rPr>
        <w:t xml:space="preserve">проверка соответствия программных мероприятий целям и задачам </w:t>
      </w:r>
      <w:r w:rsidRPr="00586D7A">
        <w:rPr>
          <w:rStyle w:val="FontStyle11"/>
          <w:b w:val="0"/>
          <w:sz w:val="26"/>
          <w:szCs w:val="26"/>
        </w:rPr>
        <w:lastRenderedPageBreak/>
        <w:t>программы;</w:t>
      </w:r>
    </w:p>
    <w:p w:rsidR="00B10A26" w:rsidRPr="00586D7A" w:rsidRDefault="00B10A26" w:rsidP="00B10A26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586D7A">
        <w:rPr>
          <w:rStyle w:val="FontStyle11"/>
          <w:b w:val="0"/>
          <w:sz w:val="26"/>
          <w:szCs w:val="26"/>
        </w:rPr>
        <w:t>проверка обоснованности объемов финансирования программных мероприятий;</w:t>
      </w:r>
    </w:p>
    <w:p w:rsidR="00B10A26" w:rsidRPr="00586D7A" w:rsidRDefault="00B10A26" w:rsidP="00B10A26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586D7A">
        <w:rPr>
          <w:rStyle w:val="FontStyle11"/>
          <w:b w:val="0"/>
          <w:sz w:val="26"/>
          <w:szCs w:val="26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B10A26" w:rsidRPr="00586D7A" w:rsidRDefault="00B10A26" w:rsidP="00B10A26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586D7A">
        <w:rPr>
          <w:rStyle w:val="FontStyle11"/>
          <w:b w:val="0"/>
          <w:sz w:val="26"/>
          <w:szCs w:val="26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B10A26" w:rsidRPr="00586D7A" w:rsidRDefault="00B10A26" w:rsidP="00582419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586D7A">
        <w:rPr>
          <w:rStyle w:val="FontStyle11"/>
          <w:b w:val="0"/>
          <w:sz w:val="26"/>
          <w:szCs w:val="26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B10A26" w:rsidRPr="00586D7A" w:rsidRDefault="00B10A26" w:rsidP="00582419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586D7A">
        <w:rPr>
          <w:rStyle w:val="FontStyle11"/>
          <w:b w:val="0"/>
          <w:sz w:val="26"/>
          <w:szCs w:val="26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582419" w:rsidRDefault="00582419" w:rsidP="005824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A26" w:rsidRDefault="00B10A26" w:rsidP="005824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начала и окончания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 - аналитического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мероприятия: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28.10.2015г. по 29.10.2015г.</w:t>
      </w:r>
    </w:p>
    <w:p w:rsidR="00B10A26" w:rsidRDefault="003A0872" w:rsidP="005824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B10A26">
        <w:rPr>
          <w:rFonts w:ascii="Times New Roman" w:hAnsi="Times New Roman"/>
          <w:b/>
          <w:sz w:val="26"/>
          <w:szCs w:val="26"/>
        </w:rPr>
        <w:t>Исполнитель экспертно-аналитического мероприятия:</w:t>
      </w:r>
    </w:p>
    <w:p w:rsidR="00B10A26" w:rsidRDefault="00B10A26" w:rsidP="00582419">
      <w:pPr>
        <w:spacing w:after="0" w:line="240" w:lineRule="auto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Ведущий инспектор по обеспечению деятельности в аппарате Контрольно-счетной палаты Тайшетского района С.Ю.Зайцева</w:t>
      </w:r>
      <w:r w:rsidR="00AA69E6">
        <w:rPr>
          <w:rFonts w:ascii="Times New Roman" w:hAnsi="Times New Roman" w:cs="Times New Roman"/>
          <w:sz w:val="26"/>
        </w:rPr>
        <w:t>.</w:t>
      </w:r>
      <w:r>
        <w:rPr>
          <w:sz w:val="26"/>
        </w:rPr>
        <w:tab/>
      </w:r>
    </w:p>
    <w:p w:rsidR="00B10A26" w:rsidRDefault="00B10A26" w:rsidP="0058241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0A26" w:rsidRDefault="00B10A26" w:rsidP="005824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10A26" w:rsidRDefault="00B10A26" w:rsidP="005824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 условиях современного бюджетного законодательства требуется разработка и внедрение программно-целевого метода бюджетного планирования.</w:t>
      </w:r>
    </w:p>
    <w:p w:rsidR="00B10A26" w:rsidRDefault="00B10A26" w:rsidP="0058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Формами программно-целевого бюджетного планирования являются государственные программы, федеральные, региональные и </w:t>
      </w:r>
      <w:r>
        <w:rPr>
          <w:rFonts w:ascii="Times New Roman" w:hAnsi="Times New Roman"/>
          <w:b/>
          <w:sz w:val="26"/>
          <w:szCs w:val="26"/>
        </w:rPr>
        <w:t>муниципальные  программы.</w:t>
      </w:r>
    </w:p>
    <w:p w:rsidR="00AA69E6" w:rsidRDefault="00B10A26" w:rsidP="00AA69E6">
      <w:pPr>
        <w:pStyle w:val="11"/>
        <w:shd w:val="clear" w:color="auto" w:fill="auto"/>
        <w:spacing w:line="240" w:lineRule="auto"/>
      </w:pPr>
      <w:r>
        <w:t xml:space="preserve">        Вопросы определения порядка формирования и реализации муниципальных программ, сроки их реализации, отнесены к компетенции местной администрации муниципального образования.</w:t>
      </w:r>
    </w:p>
    <w:p w:rsidR="00B10A26" w:rsidRDefault="00AA69E6" w:rsidP="00AA69E6">
      <w:pPr>
        <w:pStyle w:val="11"/>
        <w:shd w:val="clear" w:color="auto" w:fill="auto"/>
        <w:spacing w:line="240" w:lineRule="auto"/>
        <w:rPr>
          <w:bCs/>
        </w:rPr>
      </w:pPr>
      <w:r>
        <w:t xml:space="preserve">        </w:t>
      </w:r>
      <w:proofErr w:type="gramStart"/>
      <w:r w:rsidR="00B10A26">
        <w:t xml:space="preserve">Экспертиза проведена на предмет соответствия Проекта </w:t>
      </w:r>
      <w:r w:rsidR="00B10A26">
        <w:rPr>
          <w:bCs/>
        </w:rPr>
        <w:t xml:space="preserve">муниципальной программы </w:t>
      </w:r>
      <w:r w:rsidR="007738E9" w:rsidRPr="00A23310">
        <w:t xml:space="preserve">«Уличное освещение </w:t>
      </w:r>
      <w:proofErr w:type="spellStart"/>
      <w:r w:rsidR="007738E9" w:rsidRPr="00A23310">
        <w:t>Бирюсинского</w:t>
      </w:r>
      <w:proofErr w:type="spellEnd"/>
      <w:r w:rsidR="007738E9" w:rsidRPr="00A23310">
        <w:t xml:space="preserve"> муниципального образования «</w:t>
      </w:r>
      <w:proofErr w:type="spellStart"/>
      <w:r w:rsidR="007738E9" w:rsidRPr="00A23310">
        <w:t>Бирюсинское</w:t>
      </w:r>
      <w:proofErr w:type="spellEnd"/>
      <w:r w:rsidR="007738E9" w:rsidRPr="00A23310">
        <w:t xml:space="preserve"> городское поселение» на 2016-2018 г.г.»</w:t>
      </w:r>
      <w:r>
        <w:t xml:space="preserve"> </w:t>
      </w:r>
      <w:r w:rsidR="00B10A26">
        <w:rPr>
          <w:bCs/>
        </w:rPr>
        <w:t xml:space="preserve">требованиям бюджетного законодательства, Федерального закона от 06.10.2003г. №131-ФЗ «Об общих принципах организации местного самоуправления в Российской Федерации», законодательства Иркутской области, Устава </w:t>
      </w:r>
      <w:proofErr w:type="spellStart"/>
      <w:r w:rsidR="00B10A26">
        <w:rPr>
          <w:bCs/>
        </w:rPr>
        <w:t>Бирюсинского</w:t>
      </w:r>
      <w:proofErr w:type="spellEnd"/>
      <w:r w:rsidR="00B10A26">
        <w:rPr>
          <w:bCs/>
        </w:rPr>
        <w:t xml:space="preserve"> городского поселения, Положению о  разработке, утверждения и реализации муниципальных программ </w:t>
      </w:r>
      <w:proofErr w:type="spellStart"/>
      <w:r w:rsidR="00B10A26">
        <w:rPr>
          <w:bCs/>
        </w:rPr>
        <w:t>Бирюсинского</w:t>
      </w:r>
      <w:proofErr w:type="spellEnd"/>
      <w:r w:rsidR="00B10A26">
        <w:rPr>
          <w:bCs/>
        </w:rPr>
        <w:t xml:space="preserve"> городского поселения.</w:t>
      </w:r>
      <w:proofErr w:type="gramEnd"/>
    </w:p>
    <w:p w:rsidR="00B10A26" w:rsidRDefault="00B10A26" w:rsidP="00B10A26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proofErr w:type="gramStart"/>
      <w:r>
        <w:rPr>
          <w:color w:val="000000"/>
          <w:sz w:val="26"/>
          <w:szCs w:val="26"/>
        </w:rPr>
        <w:t xml:space="preserve">Согласно п.п. 19 п. 1 ст. 14 Федерального закона от 6.10.2003 № 131-ФЗ «Об общих принципах организации местного самоуправления в Российской Федерации» одним из вопросов местного значения городского поселения </w:t>
      </w:r>
      <w:r>
        <w:rPr>
          <w:b/>
          <w:color w:val="000000"/>
          <w:sz w:val="26"/>
          <w:szCs w:val="26"/>
        </w:rPr>
        <w:t>является организация благоустройства территории городского поселения</w:t>
      </w:r>
      <w:r>
        <w:rPr>
          <w:color w:val="000000"/>
          <w:sz w:val="26"/>
          <w:szCs w:val="26"/>
        </w:rPr>
        <w:t xml:space="preserve"> (</w:t>
      </w:r>
      <w:r w:rsidRPr="003A1AC9">
        <w:rPr>
          <w:b/>
          <w:color w:val="000000"/>
          <w:sz w:val="26"/>
          <w:szCs w:val="26"/>
        </w:rPr>
        <w:t>включая освещение улиц,</w:t>
      </w:r>
      <w:r>
        <w:rPr>
          <w:color w:val="000000"/>
          <w:sz w:val="26"/>
          <w:szCs w:val="26"/>
        </w:rPr>
        <w:t xml:space="preserve"> озеленение территории, установку указателей с наименованиями улиц и номерами домов, размещение и содержание малых архитектурных форм), а также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установление порядка участия собственников</w:t>
      </w:r>
      <w:proofErr w:type="gramEnd"/>
      <w:r>
        <w:rPr>
          <w:bCs/>
          <w:sz w:val="26"/>
          <w:szCs w:val="26"/>
        </w:rPr>
        <w:t xml:space="preserve"> зданий (помещений в них) и сооружений в благоустройстве прилегающих территорий.</w:t>
      </w:r>
    </w:p>
    <w:p w:rsidR="00A50464" w:rsidRPr="00392FDF" w:rsidRDefault="00A50464" w:rsidP="00392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FDF">
        <w:rPr>
          <w:rFonts w:ascii="Times New Roman" w:hAnsi="Times New Roman" w:cs="Times New Roman"/>
          <w:sz w:val="26"/>
          <w:szCs w:val="26"/>
        </w:rPr>
        <w:t>Систе</w:t>
      </w:r>
      <w:r w:rsidR="00392FDF">
        <w:rPr>
          <w:rFonts w:ascii="Times New Roman" w:hAnsi="Times New Roman" w:cs="Times New Roman"/>
          <w:sz w:val="26"/>
          <w:szCs w:val="26"/>
        </w:rPr>
        <w:t xml:space="preserve">ма жизнеобеспечения </w:t>
      </w:r>
      <w:r w:rsidRPr="00392FD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состоит из многих взаимосвязанных подсистем, обеспечивающих жизненно необходимые для </w:t>
      </w:r>
      <w:r w:rsidRPr="00392FDF">
        <w:rPr>
          <w:rFonts w:ascii="Times New Roman" w:hAnsi="Times New Roman" w:cs="Times New Roman"/>
          <w:sz w:val="26"/>
          <w:szCs w:val="26"/>
        </w:rPr>
        <w:lastRenderedPageBreak/>
        <w:t xml:space="preserve">населения функции. Одной из таких подсистем являются </w:t>
      </w:r>
      <w:r w:rsidRPr="00392FDF">
        <w:rPr>
          <w:rFonts w:ascii="Times New Roman" w:hAnsi="Times New Roman" w:cs="Times New Roman"/>
          <w:b/>
          <w:sz w:val="26"/>
          <w:szCs w:val="26"/>
        </w:rPr>
        <w:t>сети уличного освещения</w:t>
      </w:r>
      <w:r w:rsidRPr="00392F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2FDF" w:rsidRPr="00392FDF" w:rsidRDefault="00392FDF" w:rsidP="00392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FDF">
        <w:rPr>
          <w:rFonts w:ascii="Times New Roman" w:hAnsi="Times New Roman" w:cs="Times New Roman"/>
          <w:sz w:val="26"/>
          <w:szCs w:val="26"/>
        </w:rPr>
        <w:t>Уличная сеть является важнейшей составляющей транспортной инфраструктуры. Развитие сетей уличного освещения, путем замены на улицах городского поселения светильников и электролиний наружного освещения позволит повысить безопасность дорожного движения.</w:t>
      </w:r>
    </w:p>
    <w:p w:rsidR="00B10A26" w:rsidRDefault="00B10A26" w:rsidP="00B10A26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Организация благоустройства территории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Бирюсинского</w:t>
      </w:r>
      <w:proofErr w:type="spellEnd"/>
      <w:r>
        <w:rPr>
          <w:bCs/>
          <w:sz w:val="26"/>
          <w:szCs w:val="26"/>
        </w:rPr>
        <w:t xml:space="preserve"> городского поселения</w:t>
      </w:r>
      <w:r>
        <w:rPr>
          <w:color w:val="000000"/>
          <w:sz w:val="26"/>
          <w:szCs w:val="26"/>
        </w:rPr>
        <w:t xml:space="preserve">, </w:t>
      </w:r>
      <w:r w:rsidRPr="003A1AC9">
        <w:rPr>
          <w:b/>
          <w:color w:val="000000"/>
          <w:sz w:val="26"/>
          <w:szCs w:val="26"/>
        </w:rPr>
        <w:t>включая освещение улиц</w:t>
      </w:r>
      <w:r>
        <w:rPr>
          <w:color w:val="000000"/>
          <w:sz w:val="26"/>
          <w:szCs w:val="26"/>
        </w:rPr>
        <w:t>, озеленение территории, установку указателей с наименованиями улиц и номерами домов, размещение и содержание малых архитектурных форм является расходным обязательством бюджета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Бирюсинского</w:t>
      </w:r>
      <w:proofErr w:type="spellEnd"/>
      <w:r>
        <w:rPr>
          <w:bCs/>
          <w:sz w:val="26"/>
          <w:szCs w:val="26"/>
        </w:rPr>
        <w:t xml:space="preserve"> городского поселения</w:t>
      </w:r>
      <w:r>
        <w:rPr>
          <w:color w:val="000000"/>
          <w:sz w:val="26"/>
          <w:szCs w:val="26"/>
        </w:rPr>
        <w:t>.</w:t>
      </w:r>
    </w:p>
    <w:p w:rsidR="003A1AC9" w:rsidRPr="003A1AC9" w:rsidRDefault="003A1AC9" w:rsidP="003A1A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AC9">
        <w:rPr>
          <w:rFonts w:ascii="Times New Roman" w:hAnsi="Times New Roman" w:cs="Times New Roman"/>
          <w:sz w:val="26"/>
          <w:szCs w:val="26"/>
        </w:rPr>
        <w:t xml:space="preserve">Общий предполагаемый объем средств на реализацию Программы на 2016-2018 годы по паспорту Проекта Программы составляет </w:t>
      </w:r>
      <w:r>
        <w:rPr>
          <w:rFonts w:ascii="Times New Roman" w:hAnsi="Times New Roman" w:cs="Times New Roman"/>
          <w:b/>
          <w:sz w:val="26"/>
          <w:szCs w:val="26"/>
        </w:rPr>
        <w:t>7600</w:t>
      </w:r>
      <w:r w:rsidRPr="003A1AC9">
        <w:rPr>
          <w:rFonts w:ascii="Times New Roman" w:hAnsi="Times New Roman" w:cs="Times New Roman"/>
          <w:b/>
          <w:sz w:val="26"/>
          <w:szCs w:val="26"/>
        </w:rPr>
        <w:t>,000 тыс. руб</w:t>
      </w:r>
      <w:r w:rsidRPr="003A1AC9">
        <w:rPr>
          <w:rFonts w:ascii="Times New Roman" w:hAnsi="Times New Roman" w:cs="Times New Roman"/>
          <w:sz w:val="26"/>
          <w:szCs w:val="26"/>
        </w:rPr>
        <w:t xml:space="preserve">.,    источниками финансирования программы планируются средства бюджета  </w:t>
      </w:r>
      <w:proofErr w:type="spellStart"/>
      <w:r w:rsidRPr="003A1AC9"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 w:rsidRPr="003A1AC9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ородского поселения в сумме 7600</w:t>
      </w:r>
      <w:r w:rsidRPr="003A1AC9">
        <w:rPr>
          <w:rFonts w:ascii="Times New Roman" w:hAnsi="Times New Roman" w:cs="Times New Roman"/>
          <w:sz w:val="26"/>
          <w:szCs w:val="26"/>
        </w:rPr>
        <w:t>,000 тыс</w:t>
      </w:r>
      <w:proofErr w:type="gramStart"/>
      <w:r w:rsidRPr="003A1AC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A1AC9"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3A1AC9" w:rsidRPr="003A1AC9" w:rsidRDefault="003A1AC9" w:rsidP="003A1A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>В рамках экспертизы проведен анализ на предмет соответствия поставленных задач полномочиям органов местного самоуправления, эффективности правового механизма реализации программы, социально-экономических последствий выполнения Программы, об эффективности и целесообразности предполагаемых расходов.</w:t>
      </w:r>
    </w:p>
    <w:p w:rsidR="003A1AC9" w:rsidRPr="003A1AC9" w:rsidRDefault="003A1AC9" w:rsidP="003A1A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>В ходе подготовки заключения были  проанализированы:</w:t>
      </w:r>
    </w:p>
    <w:p w:rsidR="003A1AC9" w:rsidRPr="003A1AC9" w:rsidRDefault="003A1AC9" w:rsidP="003A1A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 xml:space="preserve">1. Проект постановления  </w:t>
      </w:r>
      <w:r w:rsidRPr="003A1AC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3A1AC9"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 w:rsidRPr="003A1A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Pr="003A1AC9">
        <w:rPr>
          <w:rFonts w:ascii="Times New Roman" w:hAnsi="Times New Roman" w:cs="Times New Roman"/>
          <w:sz w:val="26"/>
          <w:szCs w:val="26"/>
        </w:rPr>
        <w:t>Бирюсинское</w:t>
      </w:r>
      <w:proofErr w:type="spellEnd"/>
      <w:r w:rsidRPr="003A1AC9">
        <w:rPr>
          <w:rFonts w:ascii="Times New Roman" w:hAnsi="Times New Roman" w:cs="Times New Roman"/>
          <w:sz w:val="26"/>
          <w:szCs w:val="26"/>
        </w:rPr>
        <w:t xml:space="preserve"> городского поселения» «Об утверждении муниципальной программы </w:t>
      </w:r>
      <w:proofErr w:type="spellStart"/>
      <w:r w:rsidRPr="003A1AC9"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 w:rsidRPr="003A1A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Pr="003A1AC9">
        <w:rPr>
          <w:rFonts w:ascii="Times New Roman" w:hAnsi="Times New Roman" w:cs="Times New Roman"/>
          <w:sz w:val="26"/>
          <w:szCs w:val="26"/>
        </w:rPr>
        <w:t>Бирюсинское</w:t>
      </w:r>
      <w:proofErr w:type="spellEnd"/>
      <w:r w:rsidRPr="003A1AC9">
        <w:rPr>
          <w:rFonts w:ascii="Times New Roman" w:hAnsi="Times New Roman" w:cs="Times New Roman"/>
          <w:sz w:val="26"/>
          <w:szCs w:val="26"/>
        </w:rPr>
        <w:t xml:space="preserve"> городское поселение»  «Благоустройство территории </w:t>
      </w:r>
      <w:proofErr w:type="spellStart"/>
      <w:r w:rsidRPr="003A1AC9"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 w:rsidRPr="003A1A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Pr="003A1AC9">
        <w:rPr>
          <w:rFonts w:ascii="Times New Roman" w:hAnsi="Times New Roman" w:cs="Times New Roman"/>
          <w:sz w:val="26"/>
          <w:szCs w:val="26"/>
        </w:rPr>
        <w:t>Бирюсинское</w:t>
      </w:r>
      <w:proofErr w:type="spellEnd"/>
      <w:r w:rsidRPr="003A1AC9">
        <w:rPr>
          <w:rFonts w:ascii="Times New Roman" w:hAnsi="Times New Roman" w:cs="Times New Roman"/>
          <w:sz w:val="26"/>
          <w:szCs w:val="26"/>
        </w:rPr>
        <w:t xml:space="preserve"> городское поселение» на 2016-2018 г.г.».</w:t>
      </w:r>
      <w:r w:rsidRPr="003A1A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1AC9">
        <w:rPr>
          <w:rFonts w:ascii="Times New Roman" w:hAnsi="Times New Roman" w:cs="Times New Roman"/>
          <w:sz w:val="26"/>
          <w:szCs w:val="28"/>
        </w:rPr>
        <w:t xml:space="preserve"> </w:t>
      </w:r>
    </w:p>
    <w:p w:rsidR="003A1AC9" w:rsidRPr="003A1AC9" w:rsidRDefault="003A1AC9" w:rsidP="003A1A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>2. Проект муниципальной программы, который содержит:</w:t>
      </w:r>
    </w:p>
    <w:p w:rsidR="003A1AC9" w:rsidRPr="003A1AC9" w:rsidRDefault="003A1AC9" w:rsidP="003A1A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>-титульный лист программы;</w:t>
      </w:r>
    </w:p>
    <w:p w:rsidR="003A1AC9" w:rsidRPr="003A1AC9" w:rsidRDefault="003A1AC9" w:rsidP="003A1A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>-паспорт программы;</w:t>
      </w:r>
    </w:p>
    <w:p w:rsidR="003A1AC9" w:rsidRPr="003A1AC9" w:rsidRDefault="003A1AC9" w:rsidP="003A1A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>-основные характеристики программы;</w:t>
      </w:r>
    </w:p>
    <w:p w:rsidR="003A1AC9" w:rsidRPr="003A1AC9" w:rsidRDefault="003A1AC9" w:rsidP="0058241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>-целевые показатели (приложение№1);</w:t>
      </w:r>
    </w:p>
    <w:p w:rsidR="003A1AC9" w:rsidRPr="003A1AC9" w:rsidRDefault="003A1AC9" w:rsidP="0058241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>- перечень мероприятий (приложение№2);</w:t>
      </w:r>
    </w:p>
    <w:p w:rsidR="003A1AC9" w:rsidRPr="003A1AC9" w:rsidRDefault="003A1AC9" w:rsidP="0058241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AC9">
        <w:rPr>
          <w:rFonts w:ascii="Times New Roman" w:hAnsi="Times New Roman" w:cs="Times New Roman"/>
          <w:bCs/>
          <w:sz w:val="26"/>
          <w:szCs w:val="26"/>
        </w:rPr>
        <w:t>- направления и объемы финансирования (приложение№3).</w:t>
      </w:r>
    </w:p>
    <w:p w:rsidR="00C61E77" w:rsidRPr="003A1AC9" w:rsidRDefault="00C61E77" w:rsidP="00582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1AC9">
        <w:rPr>
          <w:color w:val="000000"/>
          <w:sz w:val="26"/>
          <w:szCs w:val="26"/>
        </w:rPr>
        <w:t xml:space="preserve">        Срок реализации  Программы определен как 2016-2018 годы. Программа реализуется в один этап.</w:t>
      </w:r>
    </w:p>
    <w:p w:rsidR="00582419" w:rsidRDefault="00582419" w:rsidP="00582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3EA6" w:rsidRPr="00DE5DE0" w:rsidRDefault="008F3EA6" w:rsidP="00582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5DE0">
        <w:rPr>
          <w:rFonts w:ascii="Times New Roman" w:hAnsi="Times New Roman" w:cs="Times New Roman"/>
          <w:b/>
          <w:sz w:val="26"/>
          <w:szCs w:val="26"/>
        </w:rPr>
        <w:t>В результате проведенной экспертизы установлено:</w:t>
      </w:r>
    </w:p>
    <w:p w:rsidR="00B81F69" w:rsidRDefault="00B81F69" w:rsidP="00582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F69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B81F69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</w:t>
      </w:r>
      <w:proofErr w:type="spellStart"/>
      <w:r w:rsidRPr="00B81F69"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 w:rsidRPr="00B81F69">
        <w:rPr>
          <w:rFonts w:ascii="Times New Roman" w:hAnsi="Times New Roman" w:cs="Times New Roman"/>
          <w:sz w:val="26"/>
          <w:szCs w:val="26"/>
        </w:rPr>
        <w:t xml:space="preserve"> городского поселения «Об утверждении муниципальной программы </w:t>
      </w:r>
      <w:proofErr w:type="spellStart"/>
      <w:r w:rsidRPr="00B81F69"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 w:rsidRPr="00B81F6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Pr="00B81F69">
        <w:rPr>
          <w:rFonts w:ascii="Times New Roman" w:hAnsi="Times New Roman" w:cs="Times New Roman"/>
          <w:sz w:val="26"/>
          <w:szCs w:val="26"/>
        </w:rPr>
        <w:t>Бирюсинское</w:t>
      </w:r>
      <w:proofErr w:type="spellEnd"/>
      <w:r w:rsidRPr="00B81F69">
        <w:rPr>
          <w:rFonts w:ascii="Times New Roman" w:hAnsi="Times New Roman" w:cs="Times New Roman"/>
          <w:sz w:val="26"/>
          <w:szCs w:val="26"/>
        </w:rPr>
        <w:t xml:space="preserve"> городское поселение» «Уличное освещение </w:t>
      </w:r>
      <w:proofErr w:type="spellStart"/>
      <w:r w:rsidRPr="00B81F69"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 w:rsidRPr="00B81F6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Pr="00B81F69">
        <w:rPr>
          <w:rFonts w:ascii="Times New Roman" w:hAnsi="Times New Roman" w:cs="Times New Roman"/>
          <w:sz w:val="26"/>
          <w:szCs w:val="26"/>
        </w:rPr>
        <w:t>Бирюсинское</w:t>
      </w:r>
      <w:proofErr w:type="spellEnd"/>
      <w:r w:rsidRPr="00B81F69">
        <w:rPr>
          <w:rFonts w:ascii="Times New Roman" w:hAnsi="Times New Roman" w:cs="Times New Roman"/>
          <w:sz w:val="26"/>
          <w:szCs w:val="26"/>
        </w:rPr>
        <w:t xml:space="preserve"> городское поселение» на 2016-2018 г.г.»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направлен на экспертизу в  КСП  26.10.2015 года,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следовательно, </w:t>
      </w:r>
      <w:r>
        <w:rPr>
          <w:rFonts w:ascii="Times New Roman" w:eastAsia="Calibri" w:hAnsi="Times New Roman" w:cs="Times New Roman"/>
          <w:sz w:val="26"/>
          <w:szCs w:val="26"/>
        </w:rPr>
        <w:t>представленный на экспертизу Проект Программы принимается в соответствии со  ст. 179  БК РФ и  п. 19 главы 2 Положения.</w:t>
      </w:r>
      <w:proofErr w:type="gramEnd"/>
    </w:p>
    <w:p w:rsidR="00B81F69" w:rsidRDefault="00B81F69" w:rsidP="00B8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проведенного анализа проекта Постановления представленного в КСП следует:</w:t>
      </w:r>
    </w:p>
    <w:p w:rsidR="00B81F69" w:rsidRPr="00B81F69" w:rsidRDefault="00B81F69" w:rsidP="00B8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F69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представленным проектом предлагается утвердить муниципальную программу «Уличное освещение </w:t>
      </w:r>
      <w:proofErr w:type="spellStart"/>
      <w:r w:rsidRPr="00B81F69"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 w:rsidRPr="00B81F6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Pr="00B81F69">
        <w:rPr>
          <w:rFonts w:ascii="Times New Roman" w:hAnsi="Times New Roman" w:cs="Times New Roman"/>
          <w:sz w:val="26"/>
          <w:szCs w:val="26"/>
        </w:rPr>
        <w:t>Бирюсинское</w:t>
      </w:r>
      <w:proofErr w:type="spellEnd"/>
      <w:r w:rsidRPr="00B81F69">
        <w:rPr>
          <w:rFonts w:ascii="Times New Roman" w:hAnsi="Times New Roman" w:cs="Times New Roman"/>
          <w:sz w:val="26"/>
          <w:szCs w:val="26"/>
        </w:rPr>
        <w:t xml:space="preserve"> городское поселение» на 2016-2018 г.г.»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1F69" w:rsidRDefault="00B81F69" w:rsidP="00B81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81F69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</w:rPr>
        <w:t xml:space="preserve">Факторов, которые способствуют или могут </w:t>
      </w:r>
      <w:proofErr w:type="gramStart"/>
      <w:r w:rsidRPr="00B81F69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</w:rPr>
        <w:t>способствовать созданию условий для проявления коррупции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Проекте Постановления не выявлено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B81F69" w:rsidRDefault="00B81F69" w:rsidP="00B81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п. 1 ст. 179 Бюджетного кодекса Российской Федерации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разработано «Положение о разработке, утверждении и реализации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Бирюсинское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поселение» и методики оценки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Бирюсинское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поселение», утвержденное главой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от 26.03.2015г. № 90.</w:t>
      </w:r>
      <w:proofErr w:type="gramEnd"/>
    </w:p>
    <w:p w:rsidR="00B81F69" w:rsidRDefault="00B81F69" w:rsidP="00B81F69">
      <w:pPr>
        <w:pStyle w:val="11"/>
        <w:shd w:val="clear" w:color="auto" w:fill="auto"/>
        <w:spacing w:line="240" w:lineRule="auto"/>
        <w:ind w:left="40" w:right="40"/>
        <w:rPr>
          <w:color w:val="000000"/>
          <w:spacing w:val="-1"/>
        </w:rPr>
      </w:pPr>
      <w:r>
        <w:t xml:space="preserve">          </w:t>
      </w:r>
      <w:proofErr w:type="gramStart"/>
      <w:r>
        <w:t xml:space="preserve">Администрацией </w:t>
      </w:r>
      <w:proofErr w:type="spellStart"/>
      <w:r>
        <w:t>Бирюсинского</w:t>
      </w:r>
      <w:proofErr w:type="spellEnd"/>
      <w:r>
        <w:t xml:space="preserve"> городского поселения разработка муниципальной программы осуществлялась на основании перечня муниципальных программ, утвержденного распоряжением главы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  от 23.12.2014г. № 94а (с внесенными изменениями</w:t>
      </w:r>
      <w:r w:rsidR="00124AD0">
        <w:t xml:space="preserve"> и дополнениями в редакции от 20.10.2015г. №62</w:t>
      </w:r>
      <w:r>
        <w:t xml:space="preserve">)  «О разработке и реализации муниципальных программ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на 2015-2020 г.г.», что соответствует п. 3 Методических рекомендаций.</w:t>
      </w:r>
      <w:proofErr w:type="gramEnd"/>
    </w:p>
    <w:p w:rsidR="00B81F69" w:rsidRDefault="00B81F69" w:rsidP="00B81F69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Перечень </w:t>
      </w:r>
      <w:r>
        <w:rPr>
          <w:rFonts w:ascii="Times New Roman" w:hAnsi="Times New Roman"/>
          <w:sz w:val="26"/>
          <w:szCs w:val="26"/>
        </w:rPr>
        <w:t xml:space="preserve">содержит муниципальную программу </w:t>
      </w:r>
      <w:r>
        <w:rPr>
          <w:rFonts w:ascii="Times New Roman" w:hAnsi="Times New Roman" w:cs="Times New Roman"/>
          <w:sz w:val="26"/>
          <w:szCs w:val="26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Бирюсинское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поселение» на 2016-2018 г.г.»,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соответственно имеется  основание для разработки  данной программы</w:t>
      </w:r>
      <w:r>
        <w:rPr>
          <w:rFonts w:ascii="Times New Roman" w:hAnsi="Times New Roman"/>
          <w:bCs/>
          <w:sz w:val="26"/>
          <w:szCs w:val="26"/>
        </w:rPr>
        <w:t xml:space="preserve"> в муниципальном образовании.</w:t>
      </w:r>
    </w:p>
    <w:p w:rsidR="00B81F69" w:rsidRDefault="00B81F69" w:rsidP="00B81F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Главами 1-2 </w:t>
      </w:r>
      <w:r>
        <w:rPr>
          <w:rFonts w:ascii="Times New Roman" w:hAnsi="Times New Roman" w:cs="Times New Roman"/>
          <w:sz w:val="26"/>
          <w:szCs w:val="26"/>
        </w:rPr>
        <w:t xml:space="preserve">«Положения о разработке, утверждении и реализации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Бирюсинское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поселение» (далее – Положение)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определены основные требования к содержанию и порядку разработки  муниципальной программы, подлежащие соблюдению при формировании проекта Программы.</w:t>
      </w:r>
    </w:p>
    <w:p w:rsidR="00B81F69" w:rsidRDefault="00B81F69" w:rsidP="00B81F69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ходе анализа структуры Проекта муниципальной программы оценивалось наличие всех необходимых документов, разделов паспорта, приложений, анализировалось соответствие названий разделов их смысловому наполнению, полнота раскрытия тематики.</w:t>
      </w:r>
    </w:p>
    <w:p w:rsidR="00DE5DE0" w:rsidRDefault="00DE5DE0" w:rsidP="00DE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проведенного анализа проекта Программы представленного в КСП следует:</w:t>
      </w:r>
    </w:p>
    <w:p w:rsidR="008F3EA6" w:rsidRPr="00FF497A" w:rsidRDefault="008F3EA6" w:rsidP="008F3EA6">
      <w:pPr>
        <w:pStyle w:val="13"/>
        <w:ind w:firstLine="540"/>
        <w:jc w:val="both"/>
        <w:rPr>
          <w:rFonts w:ascii="Times New Roman" w:hAnsi="Times New Roman"/>
          <w:sz w:val="26"/>
          <w:szCs w:val="26"/>
        </w:rPr>
      </w:pPr>
      <w:r w:rsidRPr="00FF497A">
        <w:rPr>
          <w:rFonts w:ascii="Times New Roman" w:hAnsi="Times New Roman"/>
          <w:sz w:val="26"/>
          <w:szCs w:val="26"/>
        </w:rPr>
        <w:t xml:space="preserve">1. Программа разработана в соответствии с требованиями </w:t>
      </w:r>
      <w:r w:rsidRPr="00FF497A">
        <w:rPr>
          <w:rFonts w:ascii="Times New Roman" w:hAnsi="Times New Roman"/>
          <w:b/>
          <w:sz w:val="26"/>
          <w:szCs w:val="26"/>
        </w:rPr>
        <w:t>ст. 179 БК РФ</w:t>
      </w:r>
      <w:r w:rsidRPr="00FF497A">
        <w:rPr>
          <w:rFonts w:ascii="Times New Roman" w:hAnsi="Times New Roman"/>
          <w:sz w:val="26"/>
          <w:szCs w:val="26"/>
        </w:rPr>
        <w:t>.</w:t>
      </w:r>
    </w:p>
    <w:p w:rsidR="008F3EA6" w:rsidRPr="00FF497A" w:rsidRDefault="008F3EA6" w:rsidP="00FF497A">
      <w:pPr>
        <w:pStyle w:val="13"/>
        <w:ind w:firstLine="540"/>
        <w:jc w:val="both"/>
        <w:rPr>
          <w:rFonts w:ascii="Times New Roman" w:hAnsi="Times New Roman"/>
          <w:sz w:val="26"/>
          <w:szCs w:val="26"/>
        </w:rPr>
      </w:pPr>
      <w:r w:rsidRPr="00FF497A">
        <w:rPr>
          <w:rFonts w:ascii="Times New Roman" w:hAnsi="Times New Roman"/>
          <w:sz w:val="26"/>
          <w:szCs w:val="26"/>
        </w:rPr>
        <w:t>2. Целью программы является улучшение условий и комфортности проживания граждан.</w:t>
      </w:r>
    </w:p>
    <w:p w:rsidR="008F3EA6" w:rsidRPr="00FF497A" w:rsidRDefault="008F3EA6" w:rsidP="00FF49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97A">
        <w:rPr>
          <w:rFonts w:ascii="Times New Roman" w:hAnsi="Times New Roman" w:cs="Times New Roman"/>
          <w:sz w:val="26"/>
          <w:szCs w:val="26"/>
        </w:rPr>
        <w:t xml:space="preserve">3. Заказчиком Программы, в соответствии с Положением,  является Администрация </w:t>
      </w:r>
      <w:proofErr w:type="spellStart"/>
      <w:r w:rsidRPr="00FF497A"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 w:rsidRPr="00FF497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Pr="00FF497A">
        <w:rPr>
          <w:rFonts w:ascii="Times New Roman" w:hAnsi="Times New Roman" w:cs="Times New Roman"/>
          <w:sz w:val="26"/>
          <w:szCs w:val="26"/>
        </w:rPr>
        <w:t>Бирюсинское</w:t>
      </w:r>
      <w:proofErr w:type="spellEnd"/>
      <w:r w:rsidRPr="00FF497A">
        <w:rPr>
          <w:rFonts w:ascii="Times New Roman" w:hAnsi="Times New Roman" w:cs="Times New Roman"/>
          <w:sz w:val="26"/>
          <w:szCs w:val="26"/>
        </w:rPr>
        <w:t xml:space="preserve"> городское поселение».</w:t>
      </w:r>
    </w:p>
    <w:p w:rsidR="00604582" w:rsidRDefault="00CA5EC2" w:rsidP="00F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97A">
        <w:rPr>
          <w:rFonts w:ascii="Times New Roman" w:hAnsi="Times New Roman" w:cs="Times New Roman"/>
          <w:sz w:val="26"/>
          <w:szCs w:val="26"/>
        </w:rPr>
        <w:t xml:space="preserve">        </w:t>
      </w:r>
      <w:r w:rsidR="00FF497A" w:rsidRPr="00FF497A">
        <w:rPr>
          <w:rFonts w:ascii="Times New Roman" w:hAnsi="Times New Roman" w:cs="Times New Roman"/>
          <w:sz w:val="26"/>
          <w:szCs w:val="26"/>
        </w:rPr>
        <w:t xml:space="preserve"> </w:t>
      </w:r>
      <w:r w:rsidR="00604582" w:rsidRPr="00FF497A">
        <w:rPr>
          <w:rFonts w:ascii="Times New Roman" w:hAnsi="Times New Roman" w:cs="Times New Roman"/>
          <w:sz w:val="26"/>
          <w:szCs w:val="26"/>
        </w:rPr>
        <w:t>4. Предлагаемые Проектом Программы мероприятия</w:t>
      </w:r>
      <w:r w:rsidR="00604582" w:rsidRPr="00FF497A">
        <w:rPr>
          <w:rFonts w:ascii="Times New Roman" w:hAnsi="Times New Roman" w:cs="Times New Roman"/>
          <w:b/>
          <w:sz w:val="26"/>
          <w:szCs w:val="26"/>
        </w:rPr>
        <w:t xml:space="preserve">  соответствуют компетенции структурного подразделения</w:t>
      </w:r>
      <w:r w:rsidR="00604582" w:rsidRPr="00FF497A">
        <w:rPr>
          <w:rFonts w:ascii="Times New Roman" w:hAnsi="Times New Roman" w:cs="Times New Roman"/>
          <w:sz w:val="26"/>
          <w:szCs w:val="26"/>
        </w:rPr>
        <w:t xml:space="preserve"> ответственного за исполнение муниципальной программы, а именно </w:t>
      </w:r>
      <w:r w:rsidR="00604582" w:rsidRPr="00FF497A">
        <w:rPr>
          <w:rFonts w:ascii="Times New Roman" w:hAnsi="Times New Roman" w:cs="Times New Roman"/>
          <w:b/>
          <w:sz w:val="26"/>
          <w:szCs w:val="26"/>
        </w:rPr>
        <w:t>Отдел по вопросам ЖКХ, земельным и имущественным отношениям, градостроительству и благоустройству</w:t>
      </w:r>
      <w:r w:rsidR="00604582" w:rsidRPr="00FF497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604582" w:rsidRPr="00FF497A"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 w:rsidR="00604582" w:rsidRPr="00FF497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604582" w:rsidRPr="00FF497A">
        <w:rPr>
          <w:rFonts w:ascii="Times New Roman" w:hAnsi="Times New Roman" w:cs="Times New Roman"/>
          <w:sz w:val="26"/>
          <w:szCs w:val="26"/>
        </w:rPr>
        <w:t>Бирюсинское</w:t>
      </w:r>
      <w:proofErr w:type="spellEnd"/>
      <w:r w:rsidR="00604582" w:rsidRPr="00FF497A">
        <w:rPr>
          <w:rFonts w:ascii="Times New Roman" w:hAnsi="Times New Roman" w:cs="Times New Roman"/>
          <w:sz w:val="26"/>
          <w:szCs w:val="26"/>
        </w:rPr>
        <w:t xml:space="preserve"> городское поселение».</w:t>
      </w:r>
    </w:p>
    <w:p w:rsidR="008F3EA6" w:rsidRDefault="002074F8" w:rsidP="00FF497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FF497A">
        <w:rPr>
          <w:sz w:val="26"/>
          <w:szCs w:val="26"/>
        </w:rPr>
        <w:lastRenderedPageBreak/>
        <w:t>5</w:t>
      </w:r>
      <w:r w:rsidR="008F3EA6" w:rsidRPr="00FF497A">
        <w:rPr>
          <w:sz w:val="26"/>
          <w:szCs w:val="26"/>
        </w:rPr>
        <w:t xml:space="preserve">. </w:t>
      </w:r>
      <w:proofErr w:type="gramStart"/>
      <w:r w:rsidR="008F3EA6" w:rsidRPr="00FF497A">
        <w:rPr>
          <w:sz w:val="26"/>
          <w:szCs w:val="26"/>
        </w:rPr>
        <w:t xml:space="preserve">Задачи Программы и мероприятия, направленные на их решение  соответствуют бюджетным полномочиям муниципального образования, предусмотренным </w:t>
      </w:r>
      <w:r w:rsidR="008F3EA6" w:rsidRPr="00FF497A">
        <w:rPr>
          <w:b/>
          <w:sz w:val="26"/>
          <w:szCs w:val="26"/>
        </w:rPr>
        <w:t>ст. 9 БК РФ</w:t>
      </w:r>
      <w:r w:rsidR="008F3EA6" w:rsidRPr="00FF497A">
        <w:rPr>
          <w:sz w:val="26"/>
          <w:szCs w:val="26"/>
        </w:rPr>
        <w:t xml:space="preserve">  и относятся к вопросам местного значения городского  поселения согласно </w:t>
      </w:r>
      <w:r w:rsidR="008F3EA6" w:rsidRPr="00FF497A">
        <w:rPr>
          <w:b/>
          <w:sz w:val="26"/>
          <w:szCs w:val="26"/>
        </w:rPr>
        <w:t>ст. 14</w:t>
      </w:r>
      <w:r w:rsidR="008F3EA6" w:rsidRPr="00FF497A">
        <w:rPr>
          <w:sz w:val="26"/>
          <w:szCs w:val="26"/>
        </w:rPr>
        <w:t xml:space="preserve"> Федерального закона  от 06.10.2003 № 131-ФЗ «Об общих принципах организации местного самоуправления в Российской Федерации» и </w:t>
      </w:r>
      <w:r w:rsidR="008F3EA6" w:rsidRPr="00FF497A">
        <w:rPr>
          <w:b/>
          <w:sz w:val="26"/>
          <w:szCs w:val="26"/>
        </w:rPr>
        <w:t>ст.6</w:t>
      </w:r>
      <w:r w:rsidR="008F3EA6" w:rsidRPr="00FF497A">
        <w:rPr>
          <w:sz w:val="26"/>
          <w:szCs w:val="26"/>
        </w:rPr>
        <w:t xml:space="preserve"> Устава городского поселения.</w:t>
      </w:r>
      <w:proofErr w:type="gramEnd"/>
    </w:p>
    <w:p w:rsidR="00CC6008" w:rsidRDefault="00CC6008" w:rsidP="00CC6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КСП отмечает, что Мероприятия Проекта Программы, предлагаемые к реализации, являются необходимыми и достаточными для достижения цели и решения заявленных задач. </w:t>
      </w:r>
    </w:p>
    <w:p w:rsidR="008F3EA6" w:rsidRPr="00FF497A" w:rsidRDefault="002074F8" w:rsidP="00FF497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FF497A">
        <w:rPr>
          <w:sz w:val="26"/>
          <w:szCs w:val="26"/>
        </w:rPr>
        <w:t>6</w:t>
      </w:r>
      <w:r w:rsidR="008F3EA6" w:rsidRPr="00FF497A">
        <w:rPr>
          <w:sz w:val="26"/>
          <w:szCs w:val="26"/>
        </w:rPr>
        <w:t>. Структура программы соответствует требованиям  Положения.</w:t>
      </w:r>
    </w:p>
    <w:p w:rsidR="008F3EA6" w:rsidRPr="00FF497A" w:rsidRDefault="002074F8" w:rsidP="00FF49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97A">
        <w:rPr>
          <w:rFonts w:ascii="Times New Roman" w:hAnsi="Times New Roman" w:cs="Times New Roman"/>
          <w:sz w:val="26"/>
          <w:szCs w:val="26"/>
        </w:rPr>
        <w:t>7</w:t>
      </w:r>
      <w:r w:rsidR="008F3EA6" w:rsidRPr="00FF49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F3EA6" w:rsidRPr="00FF497A">
        <w:rPr>
          <w:rFonts w:ascii="Times New Roman" w:hAnsi="Times New Roman" w:cs="Times New Roman"/>
          <w:sz w:val="26"/>
          <w:szCs w:val="26"/>
        </w:rPr>
        <w:t>Суммы расходов, предусмотренные Паспортом  Программы  соответствуют</w:t>
      </w:r>
      <w:proofErr w:type="gramEnd"/>
      <w:r w:rsidR="008F3EA6" w:rsidRPr="00FF497A">
        <w:rPr>
          <w:rFonts w:ascii="Times New Roman" w:hAnsi="Times New Roman" w:cs="Times New Roman"/>
          <w:sz w:val="26"/>
          <w:szCs w:val="26"/>
        </w:rPr>
        <w:t xml:space="preserve"> объёмам финансирования, предусмотренным Перечнем мероприятий Программы (приложение№2) и Направлениям и объемам финансирования (приложение№3)  необходимых для реализации Программы.</w:t>
      </w:r>
    </w:p>
    <w:p w:rsidR="00FF497A" w:rsidRDefault="00FF497A" w:rsidP="00FF497A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Проект муниципальной программы предоставлен в КСП Тайшетского района </w:t>
      </w:r>
      <w:r>
        <w:rPr>
          <w:b/>
          <w:sz w:val="26"/>
          <w:szCs w:val="26"/>
        </w:rPr>
        <w:t>без финансового обоснования</w:t>
      </w:r>
      <w:r>
        <w:rPr>
          <w:sz w:val="26"/>
          <w:szCs w:val="26"/>
        </w:rPr>
        <w:t xml:space="preserve">. То есть, в нарушение  </w:t>
      </w:r>
      <w:r>
        <w:rPr>
          <w:b/>
          <w:sz w:val="26"/>
          <w:szCs w:val="26"/>
        </w:rPr>
        <w:t>раздела 6 Положения</w:t>
      </w:r>
      <w:r>
        <w:rPr>
          <w:sz w:val="26"/>
          <w:szCs w:val="26"/>
        </w:rPr>
        <w:t xml:space="preserve"> обоснование объема финансового обеспечения, необходимого для реализации Программы, не подтверждено наличием  расчетов. Проектом Программы представлен </w:t>
      </w:r>
      <w:r>
        <w:rPr>
          <w:b/>
          <w:sz w:val="26"/>
          <w:szCs w:val="26"/>
        </w:rPr>
        <w:t>расчет объемов по годам</w:t>
      </w:r>
      <w:r>
        <w:rPr>
          <w:sz w:val="26"/>
          <w:szCs w:val="26"/>
        </w:rPr>
        <w:t>.</w:t>
      </w:r>
    </w:p>
    <w:p w:rsidR="00FF497A" w:rsidRDefault="00FF497A" w:rsidP="00FF49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предусмотрены средства местного бюджета на общую сумму </w:t>
      </w:r>
      <w:r w:rsidR="00880C0C">
        <w:rPr>
          <w:rFonts w:ascii="Times New Roman" w:hAnsi="Times New Roman" w:cs="Times New Roman"/>
          <w:b/>
          <w:sz w:val="26"/>
          <w:szCs w:val="26"/>
        </w:rPr>
        <w:t>7600</w:t>
      </w:r>
      <w:r>
        <w:rPr>
          <w:rFonts w:ascii="Times New Roman" w:hAnsi="Times New Roman" w:cs="Times New Roman"/>
          <w:b/>
          <w:sz w:val="26"/>
          <w:szCs w:val="26"/>
        </w:rPr>
        <w:t xml:space="preserve">,000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тыс. руб</w:t>
      </w:r>
      <w:r>
        <w:rPr>
          <w:rFonts w:ascii="Times New Roman" w:eastAsia="Calibri" w:hAnsi="Times New Roman" w:cs="Times New Roman"/>
          <w:sz w:val="26"/>
          <w:szCs w:val="26"/>
        </w:rPr>
        <w:t>. в т.ч. по годам:</w:t>
      </w:r>
    </w:p>
    <w:p w:rsidR="00FF497A" w:rsidRDefault="00FF497A" w:rsidP="00FF497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593574">
        <w:rPr>
          <w:rFonts w:ascii="Times New Roman" w:eastAsia="Calibri" w:hAnsi="Times New Roman" w:cs="Times New Roman"/>
          <w:b/>
          <w:sz w:val="26"/>
          <w:szCs w:val="26"/>
        </w:rPr>
        <w:t>- 2016год -  2100</w:t>
      </w:r>
      <w:r>
        <w:rPr>
          <w:rFonts w:ascii="Times New Roman" w:eastAsia="Calibri" w:hAnsi="Times New Roman" w:cs="Times New Roman"/>
          <w:b/>
          <w:sz w:val="26"/>
          <w:szCs w:val="26"/>
        </w:rPr>
        <w:t>,000 тыс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>уб.;</w:t>
      </w:r>
    </w:p>
    <w:p w:rsidR="00FF497A" w:rsidRDefault="00593574" w:rsidP="00FF497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- 2017год -  2200</w:t>
      </w:r>
      <w:r w:rsidR="00FF497A">
        <w:rPr>
          <w:rFonts w:ascii="Times New Roman" w:eastAsia="Calibri" w:hAnsi="Times New Roman" w:cs="Times New Roman"/>
          <w:b/>
          <w:sz w:val="26"/>
          <w:szCs w:val="26"/>
        </w:rPr>
        <w:t>,000 тыс</w:t>
      </w:r>
      <w:proofErr w:type="gramStart"/>
      <w:r w:rsidR="00FF497A">
        <w:rPr>
          <w:rFonts w:ascii="Times New Roman" w:eastAsia="Calibri" w:hAnsi="Times New Roman" w:cs="Times New Roman"/>
          <w:b/>
          <w:sz w:val="26"/>
          <w:szCs w:val="26"/>
        </w:rPr>
        <w:t>.р</w:t>
      </w:r>
      <w:proofErr w:type="gramEnd"/>
      <w:r w:rsidR="00FF497A">
        <w:rPr>
          <w:rFonts w:ascii="Times New Roman" w:eastAsia="Calibri" w:hAnsi="Times New Roman" w:cs="Times New Roman"/>
          <w:b/>
          <w:sz w:val="26"/>
          <w:szCs w:val="26"/>
        </w:rPr>
        <w:t>уб.;</w:t>
      </w:r>
    </w:p>
    <w:p w:rsidR="00FF497A" w:rsidRDefault="00593574" w:rsidP="00FF497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- 2018год -  2300</w:t>
      </w:r>
      <w:r w:rsidR="00FF497A">
        <w:rPr>
          <w:rFonts w:ascii="Times New Roman" w:eastAsia="Calibri" w:hAnsi="Times New Roman" w:cs="Times New Roman"/>
          <w:b/>
          <w:sz w:val="26"/>
          <w:szCs w:val="26"/>
        </w:rPr>
        <w:t>,000 тыс</w:t>
      </w:r>
      <w:proofErr w:type="gramStart"/>
      <w:r w:rsidR="00FF497A">
        <w:rPr>
          <w:rFonts w:ascii="Times New Roman" w:eastAsia="Calibri" w:hAnsi="Times New Roman" w:cs="Times New Roman"/>
          <w:b/>
          <w:sz w:val="26"/>
          <w:szCs w:val="26"/>
        </w:rPr>
        <w:t>.р</w:t>
      </w:r>
      <w:proofErr w:type="gramEnd"/>
      <w:r w:rsidR="00FF497A">
        <w:rPr>
          <w:rFonts w:ascii="Times New Roman" w:eastAsia="Calibri" w:hAnsi="Times New Roman" w:cs="Times New Roman"/>
          <w:b/>
          <w:sz w:val="26"/>
          <w:szCs w:val="26"/>
        </w:rPr>
        <w:t>уб.</w:t>
      </w:r>
    </w:p>
    <w:p w:rsidR="00FF497A" w:rsidRDefault="00FF497A" w:rsidP="00FF497A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eastAsia="Calibri"/>
          <w:bCs/>
          <w:sz w:val="26"/>
          <w:szCs w:val="26"/>
        </w:rPr>
        <w:t xml:space="preserve">           В связи с отсутствием соответствующих расчетов проверить в полном объеме обоснованность планируемых </w:t>
      </w:r>
      <w:r w:rsidR="00B07363" w:rsidRPr="001D7763">
        <w:rPr>
          <w:sz w:val="26"/>
          <w:szCs w:val="26"/>
        </w:rPr>
        <w:t xml:space="preserve"> размеров расходных обязательств, в связи с</w:t>
      </w:r>
      <w:r w:rsidR="00B07363" w:rsidRPr="001D7763">
        <w:rPr>
          <w:rStyle w:val="FontStyle11"/>
          <w:sz w:val="26"/>
          <w:szCs w:val="26"/>
        </w:rPr>
        <w:t xml:space="preserve"> отсутствием </w:t>
      </w:r>
      <w:r w:rsidR="00B07363" w:rsidRPr="001D7763">
        <w:rPr>
          <w:sz w:val="26"/>
          <w:szCs w:val="26"/>
        </w:rPr>
        <w:t>смет и расчётов на программные мероприятия</w:t>
      </w:r>
      <w:r w:rsidR="00B07363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для достижения заданных целевых параметров в рамках реализации мероприятий Проекта  Программы не представляется возможным.</w:t>
      </w:r>
    </w:p>
    <w:p w:rsidR="00FF497A" w:rsidRDefault="00FF497A" w:rsidP="00FF497A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КСП </w:t>
      </w:r>
      <w:r>
        <w:rPr>
          <w:b/>
          <w:sz w:val="26"/>
          <w:szCs w:val="26"/>
        </w:rPr>
        <w:t xml:space="preserve">предлагает </w:t>
      </w:r>
      <w:r>
        <w:rPr>
          <w:sz w:val="26"/>
          <w:szCs w:val="26"/>
        </w:rPr>
        <w:t>к Проекту программы оформить обоснование объема финансового обеспечения.</w:t>
      </w:r>
    </w:p>
    <w:p w:rsidR="000A558F" w:rsidRDefault="00B07363" w:rsidP="000A558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3A13C3">
        <w:rPr>
          <w:rFonts w:ascii="Times New Roman" w:hAnsi="Times New Roman" w:cs="Times New Roman"/>
          <w:sz w:val="26"/>
          <w:szCs w:val="26"/>
        </w:rPr>
        <w:t xml:space="preserve"> Целевые показатели и ожидаемые конечные результаты реализации муниципальной программы</w:t>
      </w:r>
      <w:r w:rsidR="000A558F">
        <w:rPr>
          <w:rFonts w:ascii="Times New Roman" w:hAnsi="Times New Roman" w:cs="Times New Roman"/>
          <w:sz w:val="26"/>
          <w:szCs w:val="26"/>
        </w:rPr>
        <w:t>.</w:t>
      </w:r>
    </w:p>
    <w:p w:rsidR="000A558F" w:rsidRPr="000A558F" w:rsidRDefault="000A558F" w:rsidP="000A558F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558F">
        <w:rPr>
          <w:rFonts w:ascii="Times New Roman" w:hAnsi="Times New Roman" w:cs="Times New Roman"/>
          <w:color w:val="000000"/>
          <w:sz w:val="26"/>
          <w:szCs w:val="26"/>
        </w:rPr>
        <w:t>В разделе представлены целевые показатели реализации Программы, такие как:</w:t>
      </w:r>
    </w:p>
    <w:p w:rsidR="000A558F" w:rsidRPr="000A558F" w:rsidRDefault="000A558F" w:rsidP="000A558F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A558F">
        <w:rPr>
          <w:color w:val="000000"/>
          <w:sz w:val="26"/>
          <w:szCs w:val="26"/>
        </w:rPr>
        <w:t>- количество замененных светильников;</w:t>
      </w:r>
    </w:p>
    <w:p w:rsidR="000A558F" w:rsidRPr="000A558F" w:rsidRDefault="000A558F" w:rsidP="000A558F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A558F">
        <w:rPr>
          <w:color w:val="000000"/>
          <w:sz w:val="26"/>
          <w:szCs w:val="26"/>
        </w:rPr>
        <w:t>- количество замененных ламп;</w:t>
      </w:r>
    </w:p>
    <w:p w:rsidR="000A558F" w:rsidRPr="000A558F" w:rsidRDefault="000A558F" w:rsidP="000A558F">
      <w:pPr>
        <w:pStyle w:val="p1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6"/>
          <w:szCs w:val="26"/>
        </w:rPr>
      </w:pPr>
      <w:r w:rsidRPr="000A558F">
        <w:rPr>
          <w:rStyle w:val="s5"/>
          <w:color w:val="000000"/>
          <w:sz w:val="26"/>
          <w:szCs w:val="26"/>
        </w:rPr>
        <w:t>- увеличение протяженности сети уличного освещения.</w:t>
      </w:r>
    </w:p>
    <w:p w:rsidR="000A558F" w:rsidRDefault="000A558F" w:rsidP="000A558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D32054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Фактически </w:t>
      </w:r>
      <w:r w:rsidRPr="000A558F">
        <w:rPr>
          <w:color w:val="000000"/>
          <w:sz w:val="26"/>
          <w:szCs w:val="26"/>
        </w:rPr>
        <w:t xml:space="preserve"> оценить значения этих показателей не представляется возможным ввиду того, что в проекте Программы не представлена информация о первоначальных числовых (натуральных) значениях показателей, что приводит к невозможности определения относительных значений показателей (процента, уровня). </w:t>
      </w:r>
    </w:p>
    <w:p w:rsidR="000A558F" w:rsidRPr="000A558F" w:rsidRDefault="000A558F" w:rsidP="000A558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0A558F">
        <w:rPr>
          <w:color w:val="000000"/>
          <w:sz w:val="26"/>
          <w:szCs w:val="26"/>
        </w:rPr>
        <w:t xml:space="preserve">Кроме того, не установлены критерии оценки показателей: при каких значениях будет достигнут максимальный эффект, для их расчета – определения увеличения того или иного показателя – необходимо знать его текущее и начальное значения. </w:t>
      </w:r>
      <w:r w:rsidRPr="000A558F">
        <w:rPr>
          <w:color w:val="000000"/>
          <w:sz w:val="26"/>
          <w:szCs w:val="26"/>
        </w:rPr>
        <w:lastRenderedPageBreak/>
        <w:t>Сведения о начальных значениях указанных показателей в проекте Программы отсутствуют, что в свою очередь делает невозможным оценку их увеличения.</w:t>
      </w:r>
    </w:p>
    <w:p w:rsidR="005E1FAB" w:rsidRDefault="005E1FAB" w:rsidP="005824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КСП отмечает, что в разделе паспорта Программы «Ожидаемые конечные результаты реализации Программы» не приведены количественные показатели, а только относительные достижение которых ожидается к 2018 году. </w:t>
      </w:r>
      <w:r>
        <w:rPr>
          <w:b/>
          <w:sz w:val="26"/>
          <w:szCs w:val="26"/>
        </w:rPr>
        <w:t>Предлагаем показатели привести в соответствие с Положением (Приложение №2 к Макету).</w:t>
      </w:r>
    </w:p>
    <w:p w:rsidR="00582419" w:rsidRDefault="00582419" w:rsidP="00582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558F" w:rsidRDefault="000A558F" w:rsidP="00582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Выводы и предложения:</w:t>
      </w:r>
    </w:p>
    <w:p w:rsidR="00F936D4" w:rsidRDefault="00F936D4" w:rsidP="00582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36D4" w:rsidRDefault="00B10A26" w:rsidP="00582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93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="00F936D4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Контрольно-счетная палата Тайшетского района предлагает разработчику муниципальной программы </w:t>
      </w:r>
      <w:r w:rsidR="00B85D81">
        <w:rPr>
          <w:rFonts w:ascii="Times New Roman" w:hAnsi="Times New Roman" w:cs="Times New Roman"/>
          <w:sz w:val="26"/>
          <w:szCs w:val="26"/>
        </w:rPr>
        <w:t xml:space="preserve"> </w:t>
      </w:r>
      <w:r w:rsidR="00B85D81" w:rsidRPr="00B81F69">
        <w:rPr>
          <w:rFonts w:ascii="Times New Roman" w:hAnsi="Times New Roman" w:cs="Times New Roman"/>
          <w:sz w:val="26"/>
          <w:szCs w:val="26"/>
        </w:rPr>
        <w:t xml:space="preserve">«Уличное освещение </w:t>
      </w:r>
      <w:proofErr w:type="spellStart"/>
      <w:r w:rsidR="00B85D81" w:rsidRPr="00B81F69">
        <w:rPr>
          <w:rFonts w:ascii="Times New Roman" w:hAnsi="Times New Roman" w:cs="Times New Roman"/>
          <w:sz w:val="26"/>
          <w:szCs w:val="26"/>
        </w:rPr>
        <w:t>Бирюсинского</w:t>
      </w:r>
      <w:proofErr w:type="spellEnd"/>
      <w:r w:rsidR="00B85D81" w:rsidRPr="00B81F6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B85D81" w:rsidRPr="00B81F69">
        <w:rPr>
          <w:rFonts w:ascii="Times New Roman" w:hAnsi="Times New Roman" w:cs="Times New Roman"/>
          <w:sz w:val="26"/>
          <w:szCs w:val="26"/>
        </w:rPr>
        <w:t>Бирюсинское</w:t>
      </w:r>
      <w:proofErr w:type="spellEnd"/>
      <w:r w:rsidR="00B85D81" w:rsidRPr="00B81F69">
        <w:rPr>
          <w:rFonts w:ascii="Times New Roman" w:hAnsi="Times New Roman" w:cs="Times New Roman"/>
          <w:sz w:val="26"/>
          <w:szCs w:val="26"/>
        </w:rPr>
        <w:t xml:space="preserve"> городское поселение» на 2016-2018 г.г.»</w:t>
      </w:r>
      <w:r w:rsidR="00B85D81">
        <w:t xml:space="preserve"> </w:t>
      </w:r>
      <w:r w:rsidR="00F936D4"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рассмотреть замечания и предложения, изложенные в настоящем заключении, внести соответствующие изменения </w:t>
      </w:r>
      <w:r w:rsidR="00B85D81">
        <w:rPr>
          <w:rFonts w:ascii="Times New Roman" w:hAnsi="Times New Roman" w:cs="Times New Roman"/>
          <w:color w:val="000000"/>
          <w:sz w:val="26"/>
          <w:szCs w:val="26"/>
        </w:rPr>
        <w:t xml:space="preserve">и дополнения </w:t>
      </w:r>
      <w:r w:rsidR="00F936D4">
        <w:rPr>
          <w:rFonts w:ascii="Times New Roman" w:hAnsi="Times New Roman" w:cs="Times New Roman"/>
          <w:color w:val="000000"/>
          <w:sz w:val="26"/>
          <w:szCs w:val="26"/>
        </w:rPr>
        <w:t>в проект Программы.</w:t>
      </w:r>
    </w:p>
    <w:p w:rsidR="00F936D4" w:rsidRDefault="00F936D4" w:rsidP="00582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Доработать </w:t>
      </w:r>
      <w:r>
        <w:rPr>
          <w:rFonts w:ascii="Times New Roman" w:hAnsi="Times New Roman" w:cs="Times New Roman"/>
          <w:sz w:val="26"/>
          <w:szCs w:val="26"/>
        </w:rPr>
        <w:t xml:space="preserve"> Проект 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Программы  с  </w:t>
      </w:r>
      <w:r>
        <w:rPr>
          <w:rFonts w:ascii="Times New Roman" w:hAnsi="Times New Roman" w:cs="Times New Roman"/>
          <w:sz w:val="26"/>
          <w:szCs w:val="26"/>
        </w:rPr>
        <w:t xml:space="preserve">учетом  замечаний, изложенных в настоящем экспертном заключении, в соответствии с отсылочными нормами, содержащимися в Положении </w:t>
      </w:r>
      <w:r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о разработке, утверждении и реализации муниципальных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рограмм </w:t>
      </w:r>
      <w:proofErr w:type="spellStart"/>
      <w:r>
        <w:rPr>
          <w:rStyle w:val="aa"/>
          <w:rFonts w:ascii="Times New Roman" w:hAnsi="Times New Roman" w:cs="Times New Roman"/>
          <w:color w:val="auto"/>
          <w:sz w:val="26"/>
          <w:szCs w:val="26"/>
        </w:rPr>
        <w:t>Бирюсинского</w:t>
      </w:r>
      <w:proofErr w:type="spellEnd"/>
      <w:r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 «</w:t>
      </w:r>
      <w:proofErr w:type="spellStart"/>
      <w:r>
        <w:rPr>
          <w:rStyle w:val="aa"/>
          <w:rFonts w:ascii="Times New Roman" w:hAnsi="Times New Roman" w:cs="Times New Roman"/>
          <w:color w:val="auto"/>
          <w:sz w:val="26"/>
          <w:szCs w:val="26"/>
        </w:rPr>
        <w:t>Бирюсинское</w:t>
      </w:r>
      <w:proofErr w:type="spellEnd"/>
      <w:r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 городское поселение», утвержденному постановлением администрации </w:t>
      </w:r>
      <w:proofErr w:type="spellStart"/>
      <w:r>
        <w:rPr>
          <w:rStyle w:val="aa"/>
          <w:rFonts w:ascii="Times New Roman" w:hAnsi="Times New Roman" w:cs="Times New Roman"/>
          <w:color w:val="auto"/>
          <w:sz w:val="26"/>
          <w:szCs w:val="26"/>
        </w:rPr>
        <w:t>Бирюсинского</w:t>
      </w:r>
      <w:proofErr w:type="spellEnd"/>
      <w:r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 городского поселения  </w:t>
      </w:r>
      <w:r>
        <w:rPr>
          <w:rFonts w:ascii="Times New Roman" w:hAnsi="Times New Roman" w:cs="Times New Roman"/>
          <w:sz w:val="26"/>
          <w:szCs w:val="26"/>
        </w:rPr>
        <w:t>от 26.03.2015 г. № 90.</w:t>
      </w:r>
    </w:p>
    <w:p w:rsidR="00F936D4" w:rsidRDefault="00F936D4" w:rsidP="00F93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Проект Программы принимать при условии доработки  и устранения допущенных замечаний и нарушений.</w:t>
      </w:r>
    </w:p>
    <w:p w:rsidR="00F936D4" w:rsidRDefault="00F936D4" w:rsidP="00F936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0A26" w:rsidRDefault="00B10A26" w:rsidP="00B10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10A26" w:rsidRDefault="00B10A26" w:rsidP="00B10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00"/>
      <w:bookmarkStart w:id="1" w:name="sub_4000"/>
      <w:bookmarkStart w:id="2" w:name="sub_3000"/>
    </w:p>
    <w:p w:rsidR="00B10A26" w:rsidRDefault="00B10A26" w:rsidP="00B10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419" w:rsidRDefault="00582419" w:rsidP="00B10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0A26" w:rsidRDefault="00B10A26" w:rsidP="00B10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419" w:rsidRDefault="00B10A26" w:rsidP="0058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="00582419">
        <w:rPr>
          <w:rFonts w:ascii="Times New Roman" w:hAnsi="Times New Roman" w:cs="Times New Roman"/>
          <w:sz w:val="26"/>
          <w:szCs w:val="26"/>
        </w:rPr>
        <w:t>Тайшетского района</w:t>
      </w:r>
      <w:r w:rsidR="0058241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В.И.Чабанов</w:t>
      </w:r>
    </w:p>
    <w:p w:rsidR="00582419" w:rsidRDefault="00582419" w:rsidP="00582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419" w:rsidRDefault="00582419" w:rsidP="00582419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2419" w:rsidRPr="00582419" w:rsidRDefault="00B10A26" w:rsidP="0058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bookmarkEnd w:id="0"/>
      <w:bookmarkEnd w:id="1"/>
      <w:bookmarkEnd w:id="2"/>
    </w:p>
    <w:p w:rsidR="00B10A26" w:rsidRPr="00FA157E" w:rsidRDefault="00B10A26" w:rsidP="00B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157E">
        <w:rPr>
          <w:rFonts w:ascii="Times New Roman" w:hAnsi="Times New Roman" w:cs="Times New Roman"/>
          <w:i/>
          <w:sz w:val="20"/>
          <w:szCs w:val="20"/>
        </w:rPr>
        <w:t>Подготовила:</w:t>
      </w:r>
    </w:p>
    <w:p w:rsidR="00B10A26" w:rsidRPr="00FA157E" w:rsidRDefault="00B10A26" w:rsidP="00B10A2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157E">
        <w:rPr>
          <w:rFonts w:ascii="Times New Roman" w:hAnsi="Times New Roman" w:cs="Times New Roman"/>
          <w:i/>
          <w:sz w:val="20"/>
          <w:szCs w:val="20"/>
        </w:rPr>
        <w:t xml:space="preserve">ведущий инспектор по обеспечению </w:t>
      </w:r>
    </w:p>
    <w:p w:rsidR="00B10A26" w:rsidRPr="00FA157E" w:rsidRDefault="00B10A26" w:rsidP="00B10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57E">
        <w:rPr>
          <w:rFonts w:ascii="Times New Roman" w:hAnsi="Times New Roman" w:cs="Times New Roman"/>
          <w:i/>
          <w:sz w:val="20"/>
          <w:szCs w:val="20"/>
        </w:rPr>
        <w:t>деятельности в аппарате КСП Тайшетского района Зайцева С.Ю.</w:t>
      </w:r>
    </w:p>
    <w:sectPr w:rsidR="00B10A26" w:rsidRPr="00FA157E" w:rsidSect="00B064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4F" w:rsidRDefault="0097614F" w:rsidP="00023A6E">
      <w:pPr>
        <w:spacing w:after="0" w:line="240" w:lineRule="auto"/>
      </w:pPr>
      <w:r>
        <w:separator/>
      </w:r>
    </w:p>
  </w:endnote>
  <w:endnote w:type="continuationSeparator" w:id="1">
    <w:p w:rsidR="0097614F" w:rsidRDefault="0097614F" w:rsidP="0002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3105"/>
      <w:docPartObj>
        <w:docPartGallery w:val="Page Numbers (Bottom of Page)"/>
        <w:docPartUnique/>
      </w:docPartObj>
    </w:sdtPr>
    <w:sdtContent>
      <w:p w:rsidR="00023A6E" w:rsidRDefault="005172A1">
        <w:pPr>
          <w:pStyle w:val="af0"/>
          <w:jc w:val="right"/>
        </w:pPr>
        <w:fldSimple w:instr=" PAGE   \* MERGEFORMAT ">
          <w:r w:rsidR="00582419">
            <w:rPr>
              <w:noProof/>
            </w:rPr>
            <w:t>7</w:t>
          </w:r>
        </w:fldSimple>
      </w:p>
    </w:sdtContent>
  </w:sdt>
  <w:p w:rsidR="00023A6E" w:rsidRDefault="00023A6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4F" w:rsidRDefault="0097614F" w:rsidP="00023A6E">
      <w:pPr>
        <w:spacing w:after="0" w:line="240" w:lineRule="auto"/>
      </w:pPr>
      <w:r>
        <w:separator/>
      </w:r>
    </w:p>
  </w:footnote>
  <w:footnote w:type="continuationSeparator" w:id="1">
    <w:p w:rsidR="0097614F" w:rsidRDefault="0097614F" w:rsidP="0002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B43"/>
    <w:multiLevelType w:val="hybridMultilevel"/>
    <w:tmpl w:val="02CA40B2"/>
    <w:lvl w:ilvl="0" w:tplc="FA2E4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A26"/>
    <w:rsid w:val="00023A6E"/>
    <w:rsid w:val="000A558F"/>
    <w:rsid w:val="00124AD0"/>
    <w:rsid w:val="001268ED"/>
    <w:rsid w:val="00143D6A"/>
    <w:rsid w:val="001D7763"/>
    <w:rsid w:val="002074F8"/>
    <w:rsid w:val="00392FDF"/>
    <w:rsid w:val="003A0872"/>
    <w:rsid w:val="003A13C3"/>
    <w:rsid w:val="003A1AC9"/>
    <w:rsid w:val="004D2CE4"/>
    <w:rsid w:val="004F422E"/>
    <w:rsid w:val="005172A1"/>
    <w:rsid w:val="00582419"/>
    <w:rsid w:val="00586D7A"/>
    <w:rsid w:val="00593574"/>
    <w:rsid w:val="005E1FAB"/>
    <w:rsid w:val="00604582"/>
    <w:rsid w:val="006A6571"/>
    <w:rsid w:val="006E2E08"/>
    <w:rsid w:val="0071182F"/>
    <w:rsid w:val="007738E9"/>
    <w:rsid w:val="007B09CD"/>
    <w:rsid w:val="00880C0C"/>
    <w:rsid w:val="008D1786"/>
    <w:rsid w:val="008F3EA6"/>
    <w:rsid w:val="0097614F"/>
    <w:rsid w:val="00A23310"/>
    <w:rsid w:val="00A50464"/>
    <w:rsid w:val="00A83310"/>
    <w:rsid w:val="00A901EB"/>
    <w:rsid w:val="00AA69E6"/>
    <w:rsid w:val="00AC43CC"/>
    <w:rsid w:val="00B064C7"/>
    <w:rsid w:val="00B07363"/>
    <w:rsid w:val="00B10A26"/>
    <w:rsid w:val="00B81F69"/>
    <w:rsid w:val="00B85D81"/>
    <w:rsid w:val="00BC36B5"/>
    <w:rsid w:val="00BD03B3"/>
    <w:rsid w:val="00C61E77"/>
    <w:rsid w:val="00C91EF7"/>
    <w:rsid w:val="00CA5EC2"/>
    <w:rsid w:val="00CC6008"/>
    <w:rsid w:val="00D20F9F"/>
    <w:rsid w:val="00D32054"/>
    <w:rsid w:val="00DC3C12"/>
    <w:rsid w:val="00DE5DE0"/>
    <w:rsid w:val="00EA1C46"/>
    <w:rsid w:val="00EE4399"/>
    <w:rsid w:val="00F936D4"/>
    <w:rsid w:val="00FA157E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26"/>
  </w:style>
  <w:style w:type="paragraph" w:styleId="1">
    <w:name w:val="heading 1"/>
    <w:basedOn w:val="a"/>
    <w:next w:val="a"/>
    <w:link w:val="10"/>
    <w:qFormat/>
    <w:rsid w:val="00B10A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A26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1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10A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1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0A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10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10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semiHidden/>
    <w:locked/>
    <w:rsid w:val="00B10A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semiHidden/>
    <w:rsid w:val="00B10A26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semiHidden/>
    <w:rsid w:val="00B10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B10A2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a">
    <w:name w:val="Цветовое выделение"/>
    <w:uiPriority w:val="99"/>
    <w:rsid w:val="00B10A26"/>
    <w:rPr>
      <w:b/>
      <w:bCs w:val="0"/>
      <w:color w:val="26282F"/>
    </w:rPr>
  </w:style>
  <w:style w:type="character" w:customStyle="1" w:styleId="FontStyle11">
    <w:name w:val="Font Style11"/>
    <w:rsid w:val="00B10A26"/>
    <w:rPr>
      <w:rFonts w:ascii="Times New Roman" w:hAnsi="Times New Roman" w:cs="Times New Roman" w:hint="default"/>
      <w:b/>
      <w:bCs/>
      <w:sz w:val="22"/>
      <w:szCs w:val="22"/>
    </w:rPr>
  </w:style>
  <w:style w:type="character" w:styleId="ab">
    <w:name w:val="Strong"/>
    <w:basedOn w:val="a0"/>
    <w:qFormat/>
    <w:rsid w:val="00B10A26"/>
    <w:rPr>
      <w:b/>
      <w:bCs/>
    </w:rPr>
  </w:style>
  <w:style w:type="paragraph" w:customStyle="1" w:styleId="p10">
    <w:name w:val="p10"/>
    <w:basedOn w:val="a"/>
    <w:rsid w:val="006E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E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E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E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E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E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E2E08"/>
  </w:style>
  <w:style w:type="character" w:customStyle="1" w:styleId="s5">
    <w:name w:val="s5"/>
    <w:basedOn w:val="a0"/>
    <w:rsid w:val="006E2E08"/>
  </w:style>
  <w:style w:type="character" w:customStyle="1" w:styleId="ac">
    <w:name w:val="Адрес на конверте Знак"/>
    <w:basedOn w:val="a0"/>
    <w:link w:val="ad"/>
    <w:semiHidden/>
    <w:locked/>
    <w:rsid w:val="008F3EA6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envelope address"/>
    <w:basedOn w:val="a"/>
    <w:link w:val="ac"/>
    <w:semiHidden/>
    <w:unhideWhenUsed/>
    <w:rsid w:val="008F3EA6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ListParagraphChar">
    <w:name w:val="List Paragraph Char"/>
    <w:basedOn w:val="a0"/>
    <w:link w:val="12"/>
    <w:semiHidden/>
    <w:locked/>
    <w:rsid w:val="008F3EA6"/>
    <w:rPr>
      <w:sz w:val="24"/>
      <w:szCs w:val="24"/>
    </w:rPr>
  </w:style>
  <w:style w:type="paragraph" w:customStyle="1" w:styleId="12">
    <w:name w:val="Абзац списка1"/>
    <w:basedOn w:val="a"/>
    <w:link w:val="ListParagraphChar"/>
    <w:semiHidden/>
    <w:rsid w:val="008F3EA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3">
    <w:name w:val="Без интервала1"/>
    <w:semiHidden/>
    <w:rsid w:val="008F3EA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02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23A6E"/>
  </w:style>
  <w:style w:type="paragraph" w:styleId="af0">
    <w:name w:val="footer"/>
    <w:basedOn w:val="a"/>
    <w:link w:val="af1"/>
    <w:uiPriority w:val="99"/>
    <w:unhideWhenUsed/>
    <w:rsid w:val="0002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23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48</cp:revision>
  <dcterms:created xsi:type="dcterms:W3CDTF">2015-10-29T01:01:00Z</dcterms:created>
  <dcterms:modified xsi:type="dcterms:W3CDTF">2015-11-05T01:33:00Z</dcterms:modified>
</cp:coreProperties>
</file>